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3C" w:rsidRPr="00FC1DA1" w:rsidRDefault="00B9113C" w:rsidP="00B9113C">
      <w:pPr>
        <w:jc w:val="center"/>
        <w:rPr>
          <w:rFonts w:ascii="PT Astra Serif" w:hAnsi="PT Astra Serif"/>
          <w:b/>
          <w:sz w:val="24"/>
          <w:szCs w:val="24"/>
        </w:rPr>
      </w:pPr>
      <w:r w:rsidRPr="00FC1DA1">
        <w:rPr>
          <w:rFonts w:ascii="PT Astra Serif" w:hAnsi="PT Astra Serif"/>
          <w:b/>
          <w:sz w:val="24"/>
          <w:szCs w:val="24"/>
        </w:rPr>
        <w:t>Договор</w:t>
      </w:r>
    </w:p>
    <w:p w:rsidR="00B9113C" w:rsidRPr="00FC1DA1" w:rsidRDefault="00B9113C" w:rsidP="00B9113C">
      <w:pPr>
        <w:jc w:val="center"/>
        <w:rPr>
          <w:rFonts w:ascii="PT Astra Serif" w:hAnsi="PT Astra Serif"/>
          <w:b/>
          <w:sz w:val="24"/>
          <w:szCs w:val="24"/>
        </w:rPr>
      </w:pPr>
      <w:r w:rsidRPr="00FC1DA1">
        <w:rPr>
          <w:rFonts w:ascii="PT Astra Serif" w:hAnsi="PT Astra Serif"/>
          <w:b/>
          <w:sz w:val="24"/>
          <w:szCs w:val="24"/>
        </w:rPr>
        <w:t>о комплексном развитии территории жилой застройки</w:t>
      </w:r>
    </w:p>
    <w:p w:rsidR="00B9113C" w:rsidRPr="00FC1DA1" w:rsidRDefault="00B9113C" w:rsidP="00B9113C">
      <w:pPr>
        <w:jc w:val="center"/>
        <w:rPr>
          <w:rFonts w:ascii="PT Astra Serif" w:hAnsi="PT Astra Serif"/>
          <w:b/>
          <w:sz w:val="24"/>
          <w:szCs w:val="24"/>
        </w:rPr>
      </w:pPr>
      <w:r w:rsidRPr="00FC1DA1">
        <w:rPr>
          <w:rFonts w:ascii="PT Astra Serif" w:hAnsi="PT Astra Serif"/>
          <w:b/>
          <w:sz w:val="24"/>
          <w:szCs w:val="24"/>
        </w:rPr>
        <w:t>№</w:t>
      </w:r>
      <w:r w:rsidR="00C406C0" w:rsidRPr="00FC1DA1">
        <w:rPr>
          <w:rFonts w:ascii="PT Astra Serif" w:hAnsi="PT Astra Serif"/>
          <w:b/>
          <w:sz w:val="24"/>
          <w:szCs w:val="24"/>
        </w:rPr>
        <w:t>КРТ</w:t>
      </w:r>
      <w:r w:rsidRPr="00FC1DA1">
        <w:rPr>
          <w:rFonts w:ascii="PT Astra Serif" w:hAnsi="PT Astra Serif"/>
          <w:b/>
          <w:sz w:val="24"/>
          <w:szCs w:val="24"/>
        </w:rPr>
        <w:t>_____________</w:t>
      </w:r>
    </w:p>
    <w:p w:rsidR="00B7063B" w:rsidRPr="00FC1DA1" w:rsidRDefault="00B7063B" w:rsidP="00B9113C">
      <w:pPr>
        <w:rPr>
          <w:rFonts w:ascii="PT Astra Serif" w:hAnsi="PT Astra Serif"/>
          <w:b/>
          <w:sz w:val="24"/>
          <w:szCs w:val="24"/>
        </w:rPr>
      </w:pPr>
    </w:p>
    <w:p w:rsidR="00B9113C" w:rsidRPr="00FC1DA1" w:rsidRDefault="00B9113C" w:rsidP="00B9113C">
      <w:pPr>
        <w:rPr>
          <w:rFonts w:ascii="PT Astra Serif" w:hAnsi="PT Astra Serif"/>
          <w:b/>
          <w:sz w:val="24"/>
          <w:szCs w:val="24"/>
        </w:rPr>
      </w:pPr>
      <w:r w:rsidRPr="00FC1DA1">
        <w:rPr>
          <w:rFonts w:ascii="PT Astra Serif" w:hAnsi="PT Astra Serif"/>
          <w:sz w:val="24"/>
          <w:szCs w:val="24"/>
        </w:rPr>
        <w:t xml:space="preserve">г. Тула                                           </w:t>
      </w:r>
      <w:r w:rsidR="00FC1DA1">
        <w:rPr>
          <w:rFonts w:ascii="PT Astra Serif" w:hAnsi="PT Astra Serif"/>
          <w:sz w:val="24"/>
          <w:szCs w:val="24"/>
        </w:rPr>
        <w:t xml:space="preserve">  </w:t>
      </w:r>
      <w:r w:rsidRPr="00FC1DA1">
        <w:rPr>
          <w:rFonts w:ascii="PT Astra Serif" w:hAnsi="PT Astra Serif"/>
          <w:sz w:val="24"/>
          <w:szCs w:val="24"/>
        </w:rPr>
        <w:t xml:space="preserve">                                                        </w:t>
      </w:r>
      <w:proofErr w:type="gramStart"/>
      <w:r w:rsidRPr="00FC1DA1">
        <w:rPr>
          <w:rFonts w:ascii="PT Astra Serif" w:hAnsi="PT Astra Serif"/>
          <w:sz w:val="24"/>
          <w:szCs w:val="24"/>
        </w:rPr>
        <w:t xml:space="preserve">   «</w:t>
      </w:r>
      <w:proofErr w:type="gramEnd"/>
      <w:r w:rsidRPr="00FC1DA1">
        <w:rPr>
          <w:rFonts w:ascii="PT Astra Serif" w:hAnsi="PT Astra Serif"/>
          <w:sz w:val="24"/>
          <w:szCs w:val="24"/>
        </w:rPr>
        <w:t>___»_________2025 года</w:t>
      </w:r>
    </w:p>
    <w:p w:rsidR="00B9113C" w:rsidRDefault="00B9113C" w:rsidP="00B9113C">
      <w:pPr>
        <w:rPr>
          <w:rFonts w:ascii="PT Astra Serif" w:hAnsi="PT Astra Serif"/>
          <w:b/>
          <w:sz w:val="24"/>
          <w:szCs w:val="24"/>
        </w:rPr>
      </w:pP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Администрация города Тулы, в лице первого заместителя главы администрации города Тулы Терехова Юрия Алексеевича, действующего на основании распоряжения администрации города Тулы от 03.08.2023 № 1/4621-р «О распределении обязанностей между главой администрации города Тулы, его заместителями и иными должностными лицами администрации города Тулы», распоряжения администрации города Тулы от 02.12.2024 № 2/363-р «О назначении</w:t>
      </w:r>
      <w:r w:rsidR="00FC1DA1">
        <w:rPr>
          <w:rFonts w:ascii="PT Astra Serif" w:hAnsi="PT Astra Serif"/>
          <w:sz w:val="24"/>
          <w:szCs w:val="24"/>
        </w:rPr>
        <w:t xml:space="preserve"> </w:t>
      </w:r>
      <w:r w:rsidRPr="00FC1DA1">
        <w:rPr>
          <w:rFonts w:ascii="PT Astra Serif" w:hAnsi="PT Astra Serif"/>
          <w:sz w:val="24"/>
          <w:szCs w:val="24"/>
        </w:rPr>
        <w:t xml:space="preserve">Терехова Ю.А.», именуемая в дальнейшем </w:t>
      </w:r>
      <w:r w:rsidRPr="00FC1DA1">
        <w:rPr>
          <w:rFonts w:ascii="PT Astra Serif" w:hAnsi="PT Astra Serif"/>
          <w:b/>
          <w:sz w:val="24"/>
          <w:szCs w:val="24"/>
        </w:rPr>
        <w:t>«Администрация»</w:t>
      </w:r>
      <w:r w:rsidRPr="00FC1DA1">
        <w:rPr>
          <w:rFonts w:ascii="PT Astra Serif" w:hAnsi="PT Astra Serif"/>
          <w:sz w:val="24"/>
          <w:szCs w:val="24"/>
        </w:rPr>
        <w:t xml:space="preserve"> </w:t>
      </w:r>
      <w:r w:rsidR="00FC1DA1">
        <w:rPr>
          <w:rFonts w:ascii="PT Astra Serif" w:hAnsi="PT Astra Serif"/>
          <w:sz w:val="24"/>
          <w:szCs w:val="24"/>
        </w:rPr>
        <w:br/>
      </w:r>
      <w:r w:rsidRPr="00FC1DA1">
        <w:rPr>
          <w:rFonts w:ascii="PT Astra Serif" w:hAnsi="PT Astra Serif"/>
          <w:sz w:val="24"/>
          <w:szCs w:val="24"/>
        </w:rPr>
        <w:t>с</w:t>
      </w:r>
      <w:r w:rsidR="00FC1DA1">
        <w:rPr>
          <w:rFonts w:ascii="PT Astra Serif" w:hAnsi="PT Astra Serif"/>
          <w:sz w:val="24"/>
          <w:szCs w:val="24"/>
        </w:rPr>
        <w:t xml:space="preserve"> о</w:t>
      </w:r>
      <w:r w:rsidRPr="00FC1DA1">
        <w:rPr>
          <w:rFonts w:ascii="PT Astra Serif" w:hAnsi="PT Astra Serif"/>
          <w:sz w:val="24"/>
          <w:szCs w:val="24"/>
        </w:rPr>
        <w:t>дной стороны,</w:t>
      </w:r>
      <w:r w:rsidR="00FC1DA1">
        <w:rPr>
          <w:rFonts w:ascii="PT Astra Serif" w:hAnsi="PT Astra Serif"/>
          <w:sz w:val="24"/>
          <w:szCs w:val="24"/>
        </w:rPr>
        <w:t xml:space="preserve"> </w:t>
      </w:r>
      <w:r w:rsidRPr="00FC1DA1">
        <w:rPr>
          <w:rFonts w:ascii="PT Astra Serif" w:hAnsi="PT Astra Serif"/>
          <w:sz w:val="24"/>
          <w:szCs w:val="24"/>
        </w:rPr>
        <w:t xml:space="preserve">и __________________________, в лице_________________________, действующего на основании ________________________, с другой стороны, именуемый </w:t>
      </w:r>
      <w:r w:rsidR="00B7063B">
        <w:rPr>
          <w:rFonts w:ascii="PT Astra Serif" w:hAnsi="PT Astra Serif"/>
          <w:sz w:val="24"/>
          <w:szCs w:val="24"/>
        </w:rPr>
        <w:br/>
      </w:r>
      <w:r w:rsidRPr="00FC1DA1">
        <w:rPr>
          <w:rFonts w:ascii="PT Astra Serif" w:hAnsi="PT Astra Serif"/>
          <w:sz w:val="24"/>
          <w:szCs w:val="24"/>
        </w:rPr>
        <w:t xml:space="preserve">в дальнейшем </w:t>
      </w:r>
      <w:r w:rsidRPr="00FC1DA1">
        <w:rPr>
          <w:rFonts w:ascii="PT Astra Serif" w:hAnsi="PT Astra Serif"/>
          <w:b/>
          <w:sz w:val="24"/>
          <w:szCs w:val="24"/>
        </w:rPr>
        <w:t>«Застройщик»</w:t>
      </w:r>
      <w:r w:rsidRPr="00FC1DA1">
        <w:rPr>
          <w:rFonts w:ascii="PT Astra Serif" w:hAnsi="PT Astra Serif"/>
          <w:sz w:val="24"/>
          <w:szCs w:val="24"/>
        </w:rPr>
        <w:t xml:space="preserve">, именуемые в дальнейшем </w:t>
      </w:r>
      <w:r w:rsidRPr="00FC1DA1">
        <w:rPr>
          <w:rFonts w:ascii="PT Astra Serif" w:hAnsi="PT Astra Serif"/>
          <w:b/>
          <w:sz w:val="24"/>
          <w:szCs w:val="24"/>
        </w:rPr>
        <w:t>«Стороны»</w:t>
      </w:r>
      <w:r w:rsidRPr="00FC1DA1">
        <w:rPr>
          <w:rFonts w:ascii="PT Astra Serif" w:hAnsi="PT Astra Serif"/>
          <w:sz w:val="24"/>
          <w:szCs w:val="24"/>
        </w:rPr>
        <w:t>, на основании Протокола о результатах аукциона от ____________, проведенного на основании распоряжения администрации города Тулы  от</w:t>
      </w:r>
      <w:r w:rsidR="00FC1DA1" w:rsidRPr="00FC1DA1">
        <w:rPr>
          <w:rFonts w:ascii="PT Astra Serif" w:hAnsi="PT Astra Serif"/>
          <w:sz w:val="24"/>
          <w:szCs w:val="24"/>
        </w:rPr>
        <w:t xml:space="preserve"> 22.07.2025</w:t>
      </w:r>
      <w:r w:rsidRPr="00FC1DA1">
        <w:rPr>
          <w:rFonts w:ascii="PT Astra Serif" w:hAnsi="PT Astra Serif"/>
          <w:sz w:val="24"/>
          <w:szCs w:val="24"/>
        </w:rPr>
        <w:t xml:space="preserve"> №</w:t>
      </w:r>
      <w:r w:rsidR="00FC1DA1" w:rsidRPr="00FC1DA1">
        <w:rPr>
          <w:rFonts w:ascii="PT Astra Serif" w:hAnsi="PT Astra Serif"/>
          <w:sz w:val="24"/>
          <w:szCs w:val="24"/>
        </w:rPr>
        <w:t xml:space="preserve"> 1/5942-р</w:t>
      </w:r>
      <w:r w:rsidRPr="00FC1DA1">
        <w:rPr>
          <w:rFonts w:ascii="PT Astra Serif" w:hAnsi="PT Astra Serif"/>
          <w:sz w:val="24"/>
          <w:szCs w:val="24"/>
        </w:rPr>
        <w:t xml:space="preserve"> «О проведении торгов </w:t>
      </w:r>
      <w:r w:rsidR="00B7063B">
        <w:rPr>
          <w:rFonts w:ascii="PT Astra Serif" w:hAnsi="PT Astra Serif"/>
          <w:sz w:val="24"/>
          <w:szCs w:val="24"/>
        </w:rPr>
        <w:br/>
      </w:r>
      <w:r w:rsidRPr="00FC1DA1">
        <w:rPr>
          <w:rFonts w:ascii="PT Astra Serif" w:hAnsi="PT Astra Serif"/>
          <w:sz w:val="24"/>
          <w:szCs w:val="24"/>
        </w:rPr>
        <w:t xml:space="preserve">в форме аукциона на право заключения договора о комплексном развитии территории жилой застройки </w:t>
      </w:r>
      <w:r w:rsidR="00750BAA" w:rsidRPr="00FC1DA1">
        <w:rPr>
          <w:rFonts w:ascii="PT Astra Serif" w:hAnsi="PT Astra Serif"/>
          <w:sz w:val="24"/>
          <w:szCs w:val="24"/>
          <w:lang w:eastAsia="ru-RU"/>
        </w:rPr>
        <w:t xml:space="preserve">в границах кварталов, ограниченных улицами Немцова, Кирова, Кутузова </w:t>
      </w:r>
      <w:r w:rsidR="00B7063B">
        <w:rPr>
          <w:rFonts w:ascii="PT Astra Serif" w:hAnsi="PT Astra Serif"/>
          <w:sz w:val="24"/>
          <w:szCs w:val="24"/>
          <w:lang w:eastAsia="ru-RU"/>
        </w:rPr>
        <w:br/>
      </w:r>
      <w:r w:rsidR="00750BAA" w:rsidRPr="00FC1DA1">
        <w:rPr>
          <w:rFonts w:ascii="PT Astra Serif" w:hAnsi="PT Astra Serif"/>
          <w:sz w:val="24"/>
          <w:szCs w:val="24"/>
          <w:lang w:eastAsia="ru-RU"/>
        </w:rPr>
        <w:t>и Дементьева</w:t>
      </w:r>
      <w:r w:rsidRPr="00FC1DA1">
        <w:rPr>
          <w:rFonts w:ascii="PT Astra Serif" w:hAnsi="PT Astra Serif"/>
          <w:sz w:val="24"/>
          <w:szCs w:val="24"/>
        </w:rPr>
        <w:t>»</w:t>
      </w:r>
      <w:r w:rsidR="006F3499" w:rsidRPr="00FC1DA1">
        <w:rPr>
          <w:rFonts w:ascii="PT Astra Serif" w:hAnsi="PT Astra Serif"/>
          <w:sz w:val="24"/>
          <w:szCs w:val="24"/>
        </w:rPr>
        <w:t>, заключили настоящий Д</w:t>
      </w:r>
      <w:r w:rsidRPr="00FC1DA1">
        <w:rPr>
          <w:rFonts w:ascii="PT Astra Serif" w:hAnsi="PT Astra Serif"/>
          <w:sz w:val="24"/>
          <w:szCs w:val="24"/>
        </w:rPr>
        <w:t>оговор о нижеследующем:</w:t>
      </w:r>
    </w:p>
    <w:p w:rsidR="00B9113C" w:rsidRPr="00FC1DA1" w:rsidRDefault="00B9113C" w:rsidP="00B9113C">
      <w:pPr>
        <w:ind w:firstLine="426"/>
        <w:jc w:val="both"/>
        <w:rPr>
          <w:rFonts w:ascii="PT Astra Serif" w:hAnsi="PT Astra Serif"/>
          <w:sz w:val="24"/>
          <w:szCs w:val="24"/>
        </w:rPr>
      </w:pPr>
    </w:p>
    <w:p w:rsidR="00B9113C" w:rsidRPr="00FC1DA1" w:rsidRDefault="00B9113C" w:rsidP="00B9113C">
      <w:pPr>
        <w:numPr>
          <w:ilvl w:val="0"/>
          <w:numId w:val="1"/>
        </w:numPr>
        <w:ind w:left="0" w:firstLine="426"/>
        <w:jc w:val="center"/>
        <w:rPr>
          <w:rFonts w:ascii="PT Astra Serif" w:hAnsi="PT Astra Serif"/>
          <w:b/>
          <w:sz w:val="24"/>
          <w:szCs w:val="24"/>
        </w:rPr>
      </w:pPr>
      <w:r w:rsidRPr="00FC1DA1">
        <w:rPr>
          <w:rFonts w:ascii="PT Astra Serif" w:hAnsi="PT Astra Serif"/>
          <w:b/>
          <w:sz w:val="24"/>
          <w:szCs w:val="24"/>
        </w:rPr>
        <w:t>Предмет договора</w:t>
      </w:r>
    </w:p>
    <w:p w:rsidR="00B9113C" w:rsidRPr="00FC1DA1" w:rsidRDefault="00B9113C" w:rsidP="00B9113C">
      <w:pPr>
        <w:ind w:firstLine="426"/>
        <w:rPr>
          <w:rFonts w:ascii="PT Astra Serif" w:hAnsi="PT Astra Serif"/>
          <w:b/>
          <w:sz w:val="24"/>
          <w:szCs w:val="24"/>
        </w:rPr>
      </w:pP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1.1. Стороны обязуются осуществить комплексное развитие территории жилой застройки </w:t>
      </w:r>
      <w:r w:rsidRPr="00FC1DA1">
        <w:rPr>
          <w:rFonts w:ascii="PT Astra Serif" w:hAnsi="PT Astra Serif"/>
          <w:sz w:val="24"/>
          <w:szCs w:val="24"/>
        </w:rPr>
        <w:br/>
        <w:t xml:space="preserve">на условиях настоящего </w:t>
      </w:r>
      <w:r w:rsidR="003D4349" w:rsidRPr="00FC1DA1">
        <w:rPr>
          <w:rFonts w:ascii="PT Astra Serif" w:hAnsi="PT Astra Serif"/>
          <w:sz w:val="24"/>
          <w:szCs w:val="24"/>
        </w:rPr>
        <w:t>Д</w:t>
      </w:r>
      <w:r w:rsidRPr="00FC1DA1">
        <w:rPr>
          <w:rFonts w:ascii="PT Astra Serif" w:hAnsi="PT Astra Serif"/>
          <w:sz w:val="24"/>
          <w:szCs w:val="24"/>
        </w:rPr>
        <w:t>оговора, которое включает в себя:</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1) подготовку документации по планировке территории в составе с проектом межевания;</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2) образование земельных участков в границах этой территории;</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 строительство на земельных участках в границах этой территории объектов капитального строительства 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4) осуществление изъятия для муниципальных нужд в соответствии с земельным законодательством земельных участков и расположенных на них объектов недвижимости; осуществление предоставления жилых помещений гражданам взамен жилых помещений, освобождаемых ими в соответствии с жилищным законодательством Российской Федерации;</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5) выполнение иных необходимых мероприятий в соответствии с этапами реализации решения о комплексном развитии территории.</w:t>
      </w:r>
    </w:p>
    <w:p w:rsidR="00B9113C" w:rsidRPr="00FC1DA1" w:rsidRDefault="00A24D6A" w:rsidP="00B9113C">
      <w:pPr>
        <w:autoSpaceDE w:val="0"/>
        <w:autoSpaceDN w:val="0"/>
        <w:adjustRightInd w:val="0"/>
        <w:ind w:firstLine="426"/>
        <w:jc w:val="both"/>
        <w:rPr>
          <w:rFonts w:ascii="PT Astra Serif" w:hAnsi="PT Astra Serif"/>
          <w:sz w:val="24"/>
          <w:szCs w:val="24"/>
        </w:rPr>
      </w:pPr>
      <w:r>
        <w:rPr>
          <w:rFonts w:ascii="PT Astra Serif" w:hAnsi="PT Astra Serif"/>
          <w:sz w:val="24"/>
          <w:szCs w:val="24"/>
        </w:rPr>
        <w:t>1.2. </w:t>
      </w:r>
      <w:r w:rsidR="00B9113C" w:rsidRPr="00FC1DA1">
        <w:rPr>
          <w:rFonts w:ascii="PT Astra Serif" w:hAnsi="PT Astra Serif"/>
          <w:sz w:val="24"/>
          <w:szCs w:val="24"/>
        </w:rPr>
        <w:t>Сведения о местоположении, площади и границах территории комплексного развития.</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Местоположение, площадь и границы территории комплексного развития (далее - территории) определены в постановлении администрации города Тулы от</w:t>
      </w:r>
      <w:r w:rsidR="007260B2" w:rsidRPr="00FC1DA1">
        <w:rPr>
          <w:rFonts w:ascii="PT Astra Serif" w:hAnsi="PT Astra Serif"/>
          <w:sz w:val="24"/>
          <w:szCs w:val="24"/>
        </w:rPr>
        <w:t xml:space="preserve"> 04.07.2025 </w:t>
      </w:r>
      <w:r w:rsidRPr="00FC1DA1">
        <w:rPr>
          <w:rFonts w:ascii="PT Astra Serif" w:hAnsi="PT Astra Serif"/>
          <w:sz w:val="24"/>
          <w:szCs w:val="24"/>
        </w:rPr>
        <w:t>№</w:t>
      </w:r>
      <w:r w:rsidR="007260B2" w:rsidRPr="00FC1DA1">
        <w:rPr>
          <w:rFonts w:ascii="PT Astra Serif" w:hAnsi="PT Astra Serif"/>
          <w:sz w:val="24"/>
          <w:szCs w:val="24"/>
        </w:rPr>
        <w:t xml:space="preserve">238 </w:t>
      </w:r>
      <w:r w:rsidR="007260B2" w:rsidRPr="00FC1DA1">
        <w:rPr>
          <w:rFonts w:ascii="PT Astra Serif" w:hAnsi="PT Astra Serif"/>
          <w:sz w:val="24"/>
          <w:szCs w:val="24"/>
        </w:rPr>
        <w:br/>
      </w:r>
      <w:r w:rsidRPr="00FC1DA1">
        <w:rPr>
          <w:rFonts w:ascii="PT Astra Serif" w:hAnsi="PT Astra Serif"/>
          <w:sz w:val="24"/>
          <w:szCs w:val="24"/>
        </w:rPr>
        <w:t xml:space="preserve">«О </w:t>
      </w:r>
      <w:r w:rsidR="00C7474A" w:rsidRPr="00FC1DA1">
        <w:rPr>
          <w:rFonts w:ascii="PT Astra Serif" w:hAnsi="PT Astra Serif"/>
          <w:sz w:val="24"/>
          <w:szCs w:val="24"/>
        </w:rPr>
        <w:t xml:space="preserve">комплексном развитии территории жилой застройки </w:t>
      </w:r>
      <w:r w:rsidR="00C7474A" w:rsidRPr="00FC1DA1">
        <w:rPr>
          <w:rFonts w:ascii="PT Astra Serif" w:hAnsi="PT Astra Serif"/>
          <w:sz w:val="24"/>
          <w:szCs w:val="24"/>
          <w:lang w:eastAsia="ru-RU"/>
        </w:rPr>
        <w:t>в границах кварталов, ограниченных улицами Немцова, Кирова, Кутузова и Дементьева</w:t>
      </w:r>
      <w:r w:rsidRPr="00FC1DA1">
        <w:rPr>
          <w:rFonts w:ascii="PT Astra Serif" w:hAnsi="PT Astra Serif"/>
          <w:sz w:val="24"/>
          <w:szCs w:val="24"/>
        </w:rPr>
        <w:t xml:space="preserve">». </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Схема границ территории комплексного развития жилой застройки, утвержденная постановлением администрации города Тулы от</w:t>
      </w:r>
      <w:r w:rsidR="007260B2" w:rsidRPr="00FC1DA1">
        <w:rPr>
          <w:rFonts w:ascii="PT Astra Serif" w:hAnsi="PT Astra Serif"/>
          <w:sz w:val="24"/>
          <w:szCs w:val="24"/>
        </w:rPr>
        <w:t xml:space="preserve"> 04.07.2025</w:t>
      </w:r>
      <w:r w:rsidRPr="00FC1DA1">
        <w:rPr>
          <w:rFonts w:ascii="PT Astra Serif" w:hAnsi="PT Astra Serif"/>
          <w:sz w:val="24"/>
          <w:szCs w:val="24"/>
        </w:rPr>
        <w:t xml:space="preserve"> №</w:t>
      </w:r>
      <w:r w:rsidR="007260B2" w:rsidRPr="00FC1DA1">
        <w:rPr>
          <w:rFonts w:ascii="PT Astra Serif" w:hAnsi="PT Astra Serif"/>
          <w:sz w:val="24"/>
          <w:szCs w:val="24"/>
        </w:rPr>
        <w:t>238</w:t>
      </w:r>
      <w:r w:rsidRPr="00FC1DA1">
        <w:rPr>
          <w:rFonts w:ascii="PT Astra Serif" w:hAnsi="PT Astra Serif"/>
          <w:sz w:val="24"/>
          <w:szCs w:val="24"/>
        </w:rPr>
        <w:t xml:space="preserve"> «О </w:t>
      </w:r>
      <w:r w:rsidR="00C7474A" w:rsidRPr="00FC1DA1">
        <w:rPr>
          <w:rFonts w:ascii="PT Astra Serif" w:hAnsi="PT Astra Serif"/>
          <w:sz w:val="24"/>
          <w:szCs w:val="24"/>
        </w:rPr>
        <w:t xml:space="preserve">комплексном развитии территории жилой застройки </w:t>
      </w:r>
      <w:r w:rsidR="00C7474A" w:rsidRPr="00FC1DA1">
        <w:rPr>
          <w:rFonts w:ascii="PT Astra Serif" w:hAnsi="PT Astra Serif"/>
          <w:sz w:val="24"/>
          <w:szCs w:val="24"/>
          <w:lang w:eastAsia="ru-RU"/>
        </w:rPr>
        <w:t>в границах кварталов, ограниченных улицами Немцова, Кирова, Кутузова и Дементьева</w:t>
      </w:r>
      <w:r w:rsidRPr="00FC1DA1">
        <w:rPr>
          <w:rFonts w:ascii="PT Astra Serif" w:hAnsi="PT Astra Serif"/>
          <w:sz w:val="24"/>
          <w:szCs w:val="24"/>
        </w:rPr>
        <w:t>» (Приложение № 1).</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1.3. Перечень расположенных в границах территории объектов капитального строительства, линейных объектов, подлежащих сносу, представлены в Приложении №</w:t>
      </w:r>
      <w:r w:rsidR="00B7063B">
        <w:rPr>
          <w:rFonts w:ascii="PT Astra Serif" w:hAnsi="PT Astra Serif"/>
          <w:sz w:val="24"/>
          <w:szCs w:val="24"/>
        </w:rPr>
        <w:t> </w:t>
      </w:r>
      <w:r w:rsidRPr="00FC1DA1">
        <w:rPr>
          <w:rFonts w:ascii="PT Astra Serif" w:hAnsi="PT Astra Serif"/>
          <w:sz w:val="24"/>
          <w:szCs w:val="24"/>
        </w:rPr>
        <w:t xml:space="preserve">2 </w:t>
      </w:r>
      <w:r w:rsidR="00B7063B">
        <w:rPr>
          <w:rFonts w:ascii="PT Astra Serif" w:hAnsi="PT Astra Serif"/>
          <w:sz w:val="24"/>
          <w:szCs w:val="24"/>
        </w:rPr>
        <w:br/>
      </w:r>
      <w:r w:rsidRPr="00FC1DA1">
        <w:rPr>
          <w:rFonts w:ascii="PT Astra Serif" w:hAnsi="PT Astra Serif"/>
          <w:sz w:val="24"/>
          <w:szCs w:val="24"/>
        </w:rPr>
        <w:t xml:space="preserve">к </w:t>
      </w:r>
      <w:r w:rsidR="00103689" w:rsidRPr="00FC1DA1">
        <w:rPr>
          <w:rFonts w:ascii="PT Astra Serif" w:hAnsi="PT Astra Serif"/>
          <w:sz w:val="24"/>
          <w:szCs w:val="24"/>
        </w:rPr>
        <w:t xml:space="preserve">настоящему </w:t>
      </w:r>
      <w:r w:rsidRPr="00FC1DA1">
        <w:rPr>
          <w:rFonts w:ascii="PT Astra Serif" w:hAnsi="PT Astra Serif"/>
          <w:sz w:val="24"/>
          <w:szCs w:val="24"/>
        </w:rPr>
        <w:t xml:space="preserve">Договору. </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Перечень расположенных в границах территории объектов капитального строительства, линейных объектов, подлежащих строительству, реконструкции, и(или) сведения о видах, назначении планируемых для размещения объектов капитального строительства с указанием предельной (максимальной и (или)минимальной) общей площади таких объектов устанавливается в соответствии с утвержденной документацией </w:t>
      </w:r>
      <w:r w:rsidR="00B7063B">
        <w:rPr>
          <w:rFonts w:ascii="PT Astra Serif" w:hAnsi="PT Astra Serif"/>
          <w:sz w:val="24"/>
          <w:szCs w:val="24"/>
        </w:rPr>
        <w:br/>
      </w:r>
      <w:r w:rsidRPr="00FC1DA1">
        <w:rPr>
          <w:rFonts w:ascii="PT Astra Serif" w:hAnsi="PT Astra Serif"/>
          <w:sz w:val="24"/>
          <w:szCs w:val="24"/>
        </w:rPr>
        <w:lastRenderedPageBreak/>
        <w:t xml:space="preserve">по планировке территории исходя из основных видов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и объема строительства, утвержденных постановлением администрации города Тулы от </w:t>
      </w:r>
      <w:r w:rsidR="007260B2" w:rsidRPr="00FC1DA1">
        <w:rPr>
          <w:rFonts w:ascii="PT Astra Serif" w:hAnsi="PT Astra Serif"/>
          <w:sz w:val="24"/>
          <w:szCs w:val="24"/>
        </w:rPr>
        <w:t xml:space="preserve">04.07.2025 </w:t>
      </w:r>
      <w:r w:rsidRPr="00FC1DA1">
        <w:rPr>
          <w:rFonts w:ascii="PT Astra Serif" w:hAnsi="PT Astra Serif"/>
          <w:sz w:val="24"/>
          <w:szCs w:val="24"/>
        </w:rPr>
        <w:t>№</w:t>
      </w:r>
      <w:r w:rsidR="007260B2" w:rsidRPr="00FC1DA1">
        <w:rPr>
          <w:rFonts w:ascii="PT Astra Serif" w:hAnsi="PT Astra Serif"/>
          <w:sz w:val="24"/>
          <w:szCs w:val="24"/>
        </w:rPr>
        <w:t xml:space="preserve">238 </w:t>
      </w:r>
      <w:r w:rsidR="00B7063B">
        <w:rPr>
          <w:rFonts w:ascii="PT Astra Serif" w:hAnsi="PT Astra Serif"/>
          <w:sz w:val="24"/>
          <w:szCs w:val="24"/>
        </w:rPr>
        <w:br/>
      </w:r>
      <w:r w:rsidRPr="00FC1DA1">
        <w:rPr>
          <w:rFonts w:ascii="PT Astra Serif" w:hAnsi="PT Astra Serif"/>
          <w:sz w:val="24"/>
          <w:szCs w:val="24"/>
        </w:rPr>
        <w:t xml:space="preserve">«О </w:t>
      </w:r>
      <w:r w:rsidR="00C7474A" w:rsidRPr="00FC1DA1">
        <w:rPr>
          <w:rFonts w:ascii="PT Astra Serif" w:hAnsi="PT Astra Serif"/>
          <w:sz w:val="24"/>
          <w:szCs w:val="24"/>
        </w:rPr>
        <w:t xml:space="preserve">комплексном развитии территории жилой застройки </w:t>
      </w:r>
      <w:r w:rsidR="00C7474A" w:rsidRPr="00FC1DA1">
        <w:rPr>
          <w:rFonts w:ascii="PT Astra Serif" w:hAnsi="PT Astra Serif"/>
          <w:sz w:val="24"/>
          <w:szCs w:val="24"/>
          <w:lang w:eastAsia="ru-RU"/>
        </w:rPr>
        <w:t>в границах кварталов, ограниченных улицами Немцова, Кирова, Кутузова и Дементьева</w:t>
      </w:r>
      <w:r w:rsidRPr="00FC1DA1">
        <w:rPr>
          <w:rFonts w:ascii="PT Astra Serif" w:hAnsi="PT Astra Serif"/>
          <w:sz w:val="24"/>
          <w:szCs w:val="24"/>
        </w:rPr>
        <w:t xml:space="preserve">». </w:t>
      </w:r>
    </w:p>
    <w:p w:rsidR="00B9113C" w:rsidRPr="00FC1DA1" w:rsidRDefault="00B9113C" w:rsidP="00B9113C">
      <w:pPr>
        <w:autoSpaceDE w:val="0"/>
        <w:autoSpaceDN w:val="0"/>
        <w:adjustRightInd w:val="0"/>
        <w:ind w:firstLine="426"/>
        <w:jc w:val="both"/>
        <w:rPr>
          <w:rFonts w:ascii="PT Astra Serif" w:hAnsi="PT Astra Serif"/>
          <w:sz w:val="24"/>
          <w:szCs w:val="24"/>
          <w:lang w:eastAsia="ru-RU"/>
        </w:rPr>
      </w:pPr>
      <w:r w:rsidRPr="00FC1DA1">
        <w:rPr>
          <w:rFonts w:ascii="PT Astra Serif" w:hAnsi="PT Astra Serif"/>
          <w:bCs/>
          <w:sz w:val="24"/>
          <w:szCs w:val="24"/>
        </w:rPr>
        <w:t>1.</w:t>
      </w:r>
      <w:r w:rsidR="00183B39">
        <w:rPr>
          <w:rFonts w:ascii="PT Astra Serif" w:hAnsi="PT Astra Serif"/>
          <w:bCs/>
          <w:sz w:val="24"/>
          <w:szCs w:val="24"/>
        </w:rPr>
        <w:t>4</w:t>
      </w:r>
      <w:r w:rsidRPr="00FC1DA1">
        <w:rPr>
          <w:rFonts w:ascii="PT Astra Serif" w:hAnsi="PT Astra Serif"/>
          <w:bCs/>
          <w:sz w:val="24"/>
          <w:szCs w:val="24"/>
        </w:rPr>
        <w:t>. </w:t>
      </w:r>
      <w:r w:rsidRPr="00FC1DA1">
        <w:rPr>
          <w:rFonts w:ascii="PT Astra Serif" w:hAnsi="PT Astra Serif"/>
          <w:sz w:val="24"/>
          <w:szCs w:val="24"/>
          <w:lang w:eastAsia="ru-RU"/>
        </w:rPr>
        <w:t xml:space="preserve">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w:t>
      </w:r>
      <w:r w:rsidRPr="00FC1DA1">
        <w:rPr>
          <w:rFonts w:ascii="PT Astra Serif" w:hAnsi="PT Astra Serif"/>
          <w:sz w:val="24"/>
          <w:szCs w:val="24"/>
          <w:lang w:eastAsia="ru-RU"/>
        </w:rPr>
        <w:br/>
        <w:t>и обеспечения жизнедеятельности человека, и (или) сведения о видах и назначении таких объектов:</w:t>
      </w:r>
    </w:p>
    <w:p w:rsidR="00A24D6A" w:rsidRPr="00FC1DA1" w:rsidRDefault="00B9113C" w:rsidP="00A24D6A">
      <w:pPr>
        <w:autoSpaceDE w:val="0"/>
        <w:autoSpaceDN w:val="0"/>
        <w:adjustRightInd w:val="0"/>
        <w:ind w:firstLine="426"/>
        <w:jc w:val="both"/>
        <w:rPr>
          <w:rFonts w:ascii="PT Astra Serif" w:hAnsi="PT Astra Serif"/>
          <w:sz w:val="24"/>
          <w:szCs w:val="24"/>
          <w:lang w:eastAsia="ru-RU"/>
        </w:rPr>
      </w:pPr>
      <w:r w:rsidRPr="00FC1DA1">
        <w:rPr>
          <w:rFonts w:ascii="PT Astra Serif" w:hAnsi="PT Astra Serif"/>
          <w:sz w:val="24"/>
          <w:szCs w:val="24"/>
          <w:lang w:eastAsia="ru-RU"/>
        </w:rPr>
        <w:t>- объекты коммунальной инфраструктуры (сети водоснабжения и водоотведения, водопроводные насосные станции, канализационные н</w:t>
      </w:r>
      <w:r w:rsidR="00A24D6A">
        <w:rPr>
          <w:rFonts w:ascii="PT Astra Serif" w:hAnsi="PT Astra Serif"/>
          <w:sz w:val="24"/>
          <w:szCs w:val="24"/>
          <w:lang w:eastAsia="ru-RU"/>
        </w:rPr>
        <w:t>асосные станции, газовые сети)</w:t>
      </w:r>
      <w:r w:rsidRPr="00FC1DA1">
        <w:rPr>
          <w:rFonts w:ascii="PT Astra Serif" w:hAnsi="PT Astra Serif"/>
          <w:sz w:val="24"/>
          <w:szCs w:val="24"/>
          <w:lang w:eastAsia="ru-RU"/>
        </w:rPr>
        <w:t>;</w:t>
      </w:r>
    </w:p>
    <w:p w:rsidR="00B9113C" w:rsidRDefault="00B9113C" w:rsidP="00B9113C">
      <w:pPr>
        <w:autoSpaceDE w:val="0"/>
        <w:autoSpaceDN w:val="0"/>
        <w:adjustRightInd w:val="0"/>
        <w:ind w:firstLine="426"/>
        <w:jc w:val="both"/>
        <w:rPr>
          <w:rFonts w:ascii="PT Astra Serif" w:hAnsi="PT Astra Serif"/>
          <w:sz w:val="24"/>
          <w:szCs w:val="24"/>
          <w:lang w:eastAsia="ru-RU"/>
        </w:rPr>
      </w:pPr>
      <w:r w:rsidRPr="00FC1DA1">
        <w:rPr>
          <w:rFonts w:ascii="PT Astra Serif" w:hAnsi="PT Astra Serif"/>
          <w:sz w:val="24"/>
          <w:szCs w:val="24"/>
          <w:lang w:eastAsia="ru-RU"/>
        </w:rPr>
        <w:t xml:space="preserve">- улично-дорожная сеть с устройством линии уличного освещения в соответствии </w:t>
      </w:r>
      <w:r w:rsidRPr="00FC1DA1">
        <w:rPr>
          <w:rFonts w:ascii="PT Astra Serif" w:hAnsi="PT Astra Serif"/>
          <w:sz w:val="24"/>
          <w:szCs w:val="24"/>
          <w:lang w:eastAsia="ru-RU"/>
        </w:rPr>
        <w:br/>
        <w:t>с утвержденной документацией по планировке территории.</w:t>
      </w:r>
    </w:p>
    <w:p w:rsidR="00B9113C" w:rsidRPr="00FC1DA1" w:rsidRDefault="00B9113C" w:rsidP="00B9113C">
      <w:pPr>
        <w:autoSpaceDE w:val="0"/>
        <w:autoSpaceDN w:val="0"/>
        <w:adjustRightInd w:val="0"/>
        <w:ind w:firstLine="426"/>
        <w:jc w:val="both"/>
        <w:rPr>
          <w:rFonts w:ascii="PT Astra Serif" w:hAnsi="PT Astra Serif"/>
          <w:bCs/>
          <w:sz w:val="24"/>
          <w:szCs w:val="24"/>
        </w:rPr>
      </w:pPr>
      <w:r w:rsidRPr="00FC1DA1">
        <w:rPr>
          <w:rFonts w:ascii="PT Astra Serif" w:hAnsi="PT Astra Serif"/>
          <w:sz w:val="24"/>
          <w:szCs w:val="24"/>
        </w:rPr>
        <w:t>1.</w:t>
      </w:r>
      <w:r w:rsidR="00183B39">
        <w:rPr>
          <w:rFonts w:ascii="PT Astra Serif" w:hAnsi="PT Astra Serif"/>
          <w:sz w:val="24"/>
          <w:szCs w:val="24"/>
        </w:rPr>
        <w:t>5</w:t>
      </w:r>
      <w:r w:rsidRPr="00FC1DA1">
        <w:rPr>
          <w:rFonts w:ascii="PT Astra Serif" w:hAnsi="PT Astra Serif"/>
          <w:sz w:val="24"/>
          <w:szCs w:val="24"/>
        </w:rPr>
        <w:t>. С</w:t>
      </w:r>
      <w:r w:rsidRPr="00FC1DA1">
        <w:rPr>
          <w:rFonts w:ascii="PT Astra Serif" w:hAnsi="PT Astra Serif"/>
          <w:bCs/>
          <w:sz w:val="24"/>
          <w:szCs w:val="24"/>
        </w:rPr>
        <w:t xml:space="preserve">оотношение общей площади жилых и нежилых помещений в многоквартирных домах, подлежащих строительству или реконструкции в соответствии с </w:t>
      </w:r>
      <w:r w:rsidR="000F4BD0" w:rsidRPr="00FC1DA1">
        <w:rPr>
          <w:rFonts w:ascii="PT Astra Serif" w:hAnsi="PT Astra Serif"/>
          <w:bCs/>
          <w:sz w:val="24"/>
          <w:szCs w:val="24"/>
        </w:rPr>
        <w:t xml:space="preserve">настоящим </w:t>
      </w:r>
      <w:r w:rsidRPr="00FC1DA1">
        <w:rPr>
          <w:rFonts w:ascii="PT Astra Serif" w:hAnsi="PT Astra Serif"/>
          <w:bCs/>
          <w:sz w:val="24"/>
          <w:szCs w:val="24"/>
        </w:rPr>
        <w:t xml:space="preserve">договором, а также условие о размещении на первых этажах указанных домов нежилых помещений. </w:t>
      </w:r>
    </w:p>
    <w:p w:rsidR="00B9113C" w:rsidRPr="00FC1DA1" w:rsidRDefault="00B9113C" w:rsidP="00B9113C">
      <w:pPr>
        <w:autoSpaceDE w:val="0"/>
        <w:autoSpaceDN w:val="0"/>
        <w:adjustRightInd w:val="0"/>
        <w:ind w:firstLine="426"/>
        <w:jc w:val="both"/>
        <w:rPr>
          <w:rFonts w:ascii="PT Astra Serif" w:hAnsi="PT Astra Serif"/>
          <w:bCs/>
          <w:sz w:val="24"/>
          <w:szCs w:val="24"/>
        </w:rPr>
      </w:pPr>
      <w:r w:rsidRPr="00FC1DA1">
        <w:rPr>
          <w:rFonts w:ascii="PT Astra Serif" w:hAnsi="PT Astra Serif"/>
          <w:bCs/>
          <w:sz w:val="24"/>
          <w:szCs w:val="24"/>
        </w:rPr>
        <w:t>Застройщик вправе создавать нежилые помещения на первых этажах многоквартирных домов. Площадь нежилых помещений должна составлять не более 20% от общей площади многоквартирного дома. Назначение нежилых помещений на первых этажах многоквартирного дома должно выполняться в соответствии с градостроительными регламентами, установленными Правилами землепользования и застройки МО города Тулы.</w:t>
      </w:r>
    </w:p>
    <w:p w:rsidR="00B9113C" w:rsidRPr="00FC1DA1" w:rsidRDefault="00B9113C" w:rsidP="00B9113C">
      <w:pPr>
        <w:autoSpaceDE w:val="0"/>
        <w:autoSpaceDN w:val="0"/>
        <w:adjustRightInd w:val="0"/>
        <w:ind w:firstLine="426"/>
        <w:jc w:val="both"/>
        <w:rPr>
          <w:rFonts w:ascii="PT Astra Serif" w:hAnsi="PT Astra Serif"/>
          <w:sz w:val="24"/>
          <w:szCs w:val="24"/>
          <w:lang w:eastAsia="ru-RU"/>
        </w:rPr>
      </w:pPr>
    </w:p>
    <w:p w:rsidR="00B9113C" w:rsidRPr="00FC1DA1" w:rsidRDefault="00B9113C" w:rsidP="00B9113C">
      <w:pPr>
        <w:pStyle w:val="a9"/>
        <w:numPr>
          <w:ilvl w:val="0"/>
          <w:numId w:val="1"/>
        </w:numPr>
        <w:autoSpaceDE w:val="0"/>
        <w:autoSpaceDN w:val="0"/>
        <w:adjustRightInd w:val="0"/>
        <w:jc w:val="center"/>
        <w:rPr>
          <w:rFonts w:ascii="PT Astra Serif" w:hAnsi="PT Astra Serif"/>
          <w:b/>
          <w:sz w:val="24"/>
          <w:szCs w:val="24"/>
          <w:lang w:val="ru-RU" w:eastAsia="ru-RU"/>
        </w:rPr>
      </w:pPr>
      <w:r w:rsidRPr="00FC1DA1">
        <w:rPr>
          <w:rFonts w:ascii="PT Astra Serif" w:hAnsi="PT Astra Serif"/>
          <w:b/>
          <w:sz w:val="24"/>
          <w:szCs w:val="24"/>
          <w:lang w:val="ru-RU" w:eastAsia="ru-RU"/>
        </w:rPr>
        <w:t>Цена права на заключение Договора</w:t>
      </w:r>
    </w:p>
    <w:p w:rsidR="00B9113C" w:rsidRPr="00FC1DA1" w:rsidRDefault="00B9113C" w:rsidP="00B9113C">
      <w:pPr>
        <w:pStyle w:val="a9"/>
        <w:autoSpaceDE w:val="0"/>
        <w:autoSpaceDN w:val="0"/>
        <w:adjustRightInd w:val="0"/>
        <w:jc w:val="both"/>
        <w:rPr>
          <w:rFonts w:ascii="PT Astra Serif" w:hAnsi="PT Astra Serif"/>
          <w:bCs/>
          <w:sz w:val="24"/>
          <w:szCs w:val="24"/>
          <w:lang w:val="ru-RU"/>
        </w:rPr>
      </w:pP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2.1.  Цена права на заключение </w:t>
      </w:r>
      <w:r w:rsidR="00B608C2" w:rsidRPr="00FC1DA1">
        <w:rPr>
          <w:rFonts w:ascii="PT Astra Serif" w:hAnsi="PT Astra Serif"/>
          <w:sz w:val="24"/>
          <w:szCs w:val="24"/>
        </w:rPr>
        <w:t xml:space="preserve">настоящего </w:t>
      </w:r>
      <w:r w:rsidRPr="00FC1DA1">
        <w:rPr>
          <w:rFonts w:ascii="PT Astra Serif" w:hAnsi="PT Astra Serif"/>
          <w:sz w:val="24"/>
          <w:szCs w:val="24"/>
        </w:rPr>
        <w:t>Договора, составляет _________ (__________) рублей 00 копеек.</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2.2. Задаток, внесенный Застройщиком за участие в торгах на право заключить </w:t>
      </w:r>
      <w:r w:rsidR="00B608C2" w:rsidRPr="00FC1DA1">
        <w:rPr>
          <w:rFonts w:ascii="PT Astra Serif" w:hAnsi="PT Astra Serif"/>
          <w:sz w:val="24"/>
          <w:szCs w:val="24"/>
        </w:rPr>
        <w:t>Д</w:t>
      </w:r>
      <w:r w:rsidRPr="00FC1DA1">
        <w:rPr>
          <w:rFonts w:ascii="PT Astra Serif" w:hAnsi="PT Astra Serif"/>
          <w:sz w:val="24"/>
          <w:szCs w:val="24"/>
        </w:rPr>
        <w:t xml:space="preserve">оговор </w:t>
      </w:r>
      <w:r w:rsidR="00B608C2" w:rsidRPr="00FC1DA1">
        <w:rPr>
          <w:rFonts w:ascii="PT Astra Serif" w:hAnsi="PT Astra Serif"/>
          <w:sz w:val="24"/>
          <w:szCs w:val="24"/>
        </w:rPr>
        <w:br/>
      </w:r>
      <w:r w:rsidRPr="00FC1DA1">
        <w:rPr>
          <w:rFonts w:ascii="PT Astra Serif" w:hAnsi="PT Astra Serif"/>
          <w:sz w:val="24"/>
          <w:szCs w:val="24"/>
        </w:rPr>
        <w:t xml:space="preserve">о комплексном развитии территории в размере </w:t>
      </w:r>
      <w:r w:rsidR="007A3E74" w:rsidRPr="00FC1DA1">
        <w:rPr>
          <w:rFonts w:ascii="PT Astra Serif" w:hAnsi="PT Astra Serif"/>
          <w:sz w:val="24"/>
          <w:szCs w:val="24"/>
        </w:rPr>
        <w:t xml:space="preserve">2 100 000 (два миллиона сто тысяч) </w:t>
      </w:r>
      <w:r w:rsidRPr="00FC1DA1">
        <w:rPr>
          <w:rFonts w:ascii="PT Astra Serif" w:hAnsi="PT Astra Serif"/>
          <w:sz w:val="24"/>
          <w:szCs w:val="24"/>
        </w:rPr>
        <w:t xml:space="preserve">рублей </w:t>
      </w:r>
      <w:r w:rsidR="00B7063B">
        <w:rPr>
          <w:rFonts w:ascii="PT Astra Serif" w:hAnsi="PT Astra Serif"/>
          <w:sz w:val="24"/>
          <w:szCs w:val="24"/>
        </w:rPr>
        <w:br/>
      </w:r>
      <w:r w:rsidRPr="00FC1DA1">
        <w:rPr>
          <w:rFonts w:ascii="PT Astra Serif" w:hAnsi="PT Astra Serif"/>
          <w:sz w:val="24"/>
          <w:szCs w:val="24"/>
        </w:rPr>
        <w:t>00 копеек, засчитывается в счет оплаты цены, указанной в пункте 2.1 настоящего Договора.</w:t>
      </w:r>
    </w:p>
    <w:p w:rsidR="00B9113C" w:rsidRPr="00FC1DA1" w:rsidRDefault="00720A5C" w:rsidP="00B9113C">
      <w:pPr>
        <w:autoSpaceDE w:val="0"/>
        <w:autoSpaceDN w:val="0"/>
        <w:adjustRightInd w:val="0"/>
        <w:ind w:firstLine="426"/>
        <w:jc w:val="both"/>
        <w:rPr>
          <w:rFonts w:ascii="PT Astra Serif" w:hAnsi="PT Astra Serif"/>
          <w:sz w:val="24"/>
          <w:szCs w:val="24"/>
        </w:rPr>
      </w:pPr>
      <w:r>
        <w:rPr>
          <w:rFonts w:ascii="PT Astra Serif" w:hAnsi="PT Astra Serif"/>
          <w:sz w:val="24"/>
          <w:szCs w:val="24"/>
        </w:rPr>
        <w:t>2.3. </w:t>
      </w:r>
      <w:r w:rsidR="00B9113C" w:rsidRPr="00FC1DA1">
        <w:rPr>
          <w:rFonts w:ascii="PT Astra Serif" w:hAnsi="PT Astra Serif"/>
          <w:sz w:val="24"/>
          <w:szCs w:val="24"/>
        </w:rPr>
        <w:t xml:space="preserve">Оплата цены, указанной в пункте 2.1 </w:t>
      </w:r>
      <w:r w:rsidR="00B608C2" w:rsidRPr="00FC1DA1">
        <w:rPr>
          <w:rFonts w:ascii="PT Astra Serif" w:hAnsi="PT Astra Serif"/>
          <w:sz w:val="24"/>
          <w:szCs w:val="24"/>
        </w:rPr>
        <w:t xml:space="preserve">настоящего </w:t>
      </w:r>
      <w:r w:rsidR="00B9113C" w:rsidRPr="00FC1DA1">
        <w:rPr>
          <w:rFonts w:ascii="PT Astra Serif" w:hAnsi="PT Astra Serif"/>
          <w:sz w:val="24"/>
          <w:szCs w:val="24"/>
        </w:rPr>
        <w:t xml:space="preserve">Договора за вычетом учтенного задатка, осуществляется Застройщиком путем перечисления оставшейся суммы денежных средств на счет, указанный в извещении о проведении аукциона, не позднее 30-го дня со дня размещения протокола о результатах торгов на официальном сайте торгов </w:t>
      </w:r>
      <w:hyperlink r:id="rId8" w:history="1">
        <w:r w:rsidR="00B9113C" w:rsidRPr="00FC1DA1">
          <w:rPr>
            <w:rStyle w:val="a4"/>
            <w:rFonts w:ascii="PT Astra Serif" w:hAnsi="PT Astra Serif"/>
            <w:sz w:val="24"/>
            <w:szCs w:val="24"/>
          </w:rPr>
          <w:t>www.torgi.gov.ru</w:t>
        </w:r>
      </w:hyperlink>
      <w:r w:rsidR="00B9113C" w:rsidRPr="00FC1DA1">
        <w:rPr>
          <w:rFonts w:ascii="PT Astra Serif" w:hAnsi="PT Astra Serif"/>
          <w:sz w:val="24"/>
          <w:szCs w:val="24"/>
        </w:rPr>
        <w:t xml:space="preserve"> </w:t>
      </w:r>
      <w:r w:rsidR="00B7063B">
        <w:rPr>
          <w:rFonts w:ascii="PT Astra Serif" w:hAnsi="PT Astra Serif"/>
          <w:sz w:val="24"/>
          <w:szCs w:val="24"/>
        </w:rPr>
        <w:br/>
      </w:r>
      <w:r w:rsidR="00B9113C" w:rsidRPr="00FC1DA1">
        <w:rPr>
          <w:rFonts w:ascii="PT Astra Serif" w:hAnsi="PT Astra Serif"/>
          <w:sz w:val="24"/>
          <w:szCs w:val="24"/>
        </w:rPr>
        <w:t>в сети «Интернет».</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Днем исполнения обязательства по оплате цены </w:t>
      </w:r>
      <w:r w:rsidR="00B608C2" w:rsidRPr="00FC1DA1">
        <w:rPr>
          <w:rFonts w:ascii="PT Astra Serif" w:hAnsi="PT Astra Serif"/>
          <w:sz w:val="24"/>
          <w:szCs w:val="24"/>
        </w:rPr>
        <w:t xml:space="preserve">настоящего </w:t>
      </w:r>
      <w:r w:rsidRPr="00FC1DA1">
        <w:rPr>
          <w:rFonts w:ascii="PT Astra Serif" w:hAnsi="PT Astra Serif"/>
          <w:sz w:val="24"/>
          <w:szCs w:val="24"/>
        </w:rPr>
        <w:t>Договора считается дата зачисления денежных средств на соответствующий счет Управления Федерального казначейства (УФК) по Тульской области.</w:t>
      </w:r>
    </w:p>
    <w:p w:rsidR="00B9113C" w:rsidRPr="00FC1DA1" w:rsidRDefault="00720A5C" w:rsidP="00B9113C">
      <w:pPr>
        <w:autoSpaceDE w:val="0"/>
        <w:autoSpaceDN w:val="0"/>
        <w:adjustRightInd w:val="0"/>
        <w:ind w:firstLine="426"/>
        <w:jc w:val="both"/>
        <w:rPr>
          <w:rFonts w:ascii="PT Astra Serif" w:hAnsi="PT Astra Serif"/>
          <w:sz w:val="24"/>
          <w:szCs w:val="24"/>
        </w:rPr>
      </w:pPr>
      <w:r>
        <w:rPr>
          <w:rFonts w:ascii="PT Astra Serif" w:hAnsi="PT Astra Serif"/>
          <w:sz w:val="24"/>
          <w:szCs w:val="24"/>
        </w:rPr>
        <w:t>2.4. </w:t>
      </w:r>
      <w:r w:rsidR="00B9113C" w:rsidRPr="00FC1DA1">
        <w:rPr>
          <w:rFonts w:ascii="PT Astra Serif" w:eastAsia="Times New Roman" w:hAnsi="PT Astra Serif"/>
          <w:color w:val="000000"/>
          <w:sz w:val="24"/>
          <w:szCs w:val="24"/>
          <w:lang w:eastAsia="ru-RU"/>
        </w:rPr>
        <w:t xml:space="preserve">В случае неисполнения Застройщиком обязательства по оплате цены, указанной </w:t>
      </w:r>
      <w:r w:rsidR="00B7063B">
        <w:rPr>
          <w:rFonts w:ascii="PT Astra Serif" w:eastAsia="Times New Roman" w:hAnsi="PT Astra Serif"/>
          <w:color w:val="000000"/>
          <w:sz w:val="24"/>
          <w:szCs w:val="24"/>
          <w:lang w:eastAsia="ru-RU"/>
        </w:rPr>
        <w:br/>
      </w:r>
      <w:r w:rsidR="00B9113C" w:rsidRPr="00FC1DA1">
        <w:rPr>
          <w:rFonts w:ascii="PT Astra Serif" w:eastAsia="Times New Roman" w:hAnsi="PT Astra Serif"/>
          <w:color w:val="000000"/>
          <w:sz w:val="24"/>
          <w:szCs w:val="24"/>
          <w:lang w:eastAsia="ru-RU"/>
        </w:rPr>
        <w:t xml:space="preserve">в пункте 2.1. настоящего Договора по истечении срока, указанного в пункте 2.3. настоящего Договора, </w:t>
      </w:r>
      <w:r w:rsidR="000F4BD0" w:rsidRPr="00FC1DA1">
        <w:rPr>
          <w:rFonts w:ascii="PT Astra Serif" w:eastAsia="Times New Roman" w:hAnsi="PT Astra Serif"/>
          <w:color w:val="000000"/>
          <w:sz w:val="24"/>
          <w:szCs w:val="24"/>
          <w:lang w:eastAsia="ru-RU"/>
        </w:rPr>
        <w:t xml:space="preserve">настоящий </w:t>
      </w:r>
      <w:r w:rsidR="00B9113C" w:rsidRPr="00FC1DA1">
        <w:rPr>
          <w:rFonts w:ascii="PT Astra Serif" w:eastAsia="Times New Roman" w:hAnsi="PT Astra Serif"/>
          <w:color w:val="000000"/>
          <w:sz w:val="24"/>
          <w:szCs w:val="24"/>
          <w:lang w:eastAsia="ru-RU"/>
        </w:rPr>
        <w:t xml:space="preserve">Договор считается незаключенным, а задаток, указанный в </w:t>
      </w:r>
      <w:hyperlink w:anchor="P703" w:history="1">
        <w:r w:rsidR="00B9113C" w:rsidRPr="00FC1DA1">
          <w:rPr>
            <w:rFonts w:ascii="PT Astra Serif" w:eastAsia="Times New Roman" w:hAnsi="PT Astra Serif"/>
            <w:color w:val="000000"/>
            <w:sz w:val="24"/>
            <w:szCs w:val="24"/>
            <w:lang w:eastAsia="ru-RU"/>
          </w:rPr>
          <w:t>пункте 2.2.</w:t>
        </w:r>
      </w:hyperlink>
      <w:r w:rsidR="00B9113C" w:rsidRPr="00FC1DA1">
        <w:rPr>
          <w:rFonts w:ascii="PT Astra Serif" w:eastAsia="Times New Roman" w:hAnsi="PT Astra Serif"/>
          <w:color w:val="000000"/>
          <w:sz w:val="24"/>
          <w:szCs w:val="24"/>
          <w:lang w:eastAsia="ru-RU"/>
        </w:rPr>
        <w:t xml:space="preserve"> настоящего Договора, Застройщику не возвращается.</w:t>
      </w:r>
    </w:p>
    <w:p w:rsidR="00B9113C" w:rsidRPr="00FC1DA1" w:rsidRDefault="00B9113C" w:rsidP="00B9113C">
      <w:pPr>
        <w:autoSpaceDE w:val="0"/>
        <w:autoSpaceDN w:val="0"/>
        <w:adjustRightInd w:val="0"/>
        <w:ind w:firstLine="426"/>
        <w:jc w:val="both"/>
        <w:rPr>
          <w:rFonts w:ascii="PT Astra Serif" w:hAnsi="PT Astra Serif"/>
          <w:sz w:val="24"/>
          <w:szCs w:val="24"/>
        </w:rPr>
      </w:pPr>
    </w:p>
    <w:p w:rsidR="00B9113C" w:rsidRPr="00FC1DA1" w:rsidRDefault="00B9113C" w:rsidP="00B9113C">
      <w:pPr>
        <w:ind w:firstLine="426"/>
        <w:jc w:val="center"/>
        <w:rPr>
          <w:rFonts w:ascii="PT Astra Serif" w:hAnsi="PT Astra Serif"/>
          <w:b/>
          <w:sz w:val="24"/>
          <w:szCs w:val="24"/>
        </w:rPr>
      </w:pPr>
      <w:r w:rsidRPr="00FC1DA1">
        <w:rPr>
          <w:rFonts w:ascii="PT Astra Serif" w:hAnsi="PT Astra Serif"/>
          <w:b/>
          <w:sz w:val="24"/>
          <w:szCs w:val="24"/>
        </w:rPr>
        <w:t>3. Права и обязанности сторон</w:t>
      </w:r>
    </w:p>
    <w:p w:rsidR="00B9113C" w:rsidRPr="00FC1DA1" w:rsidRDefault="00B9113C" w:rsidP="00B9113C">
      <w:pPr>
        <w:ind w:firstLine="426"/>
        <w:jc w:val="center"/>
        <w:rPr>
          <w:rFonts w:ascii="PT Astra Serif" w:hAnsi="PT Astra Serif"/>
          <w:b/>
          <w:sz w:val="24"/>
          <w:szCs w:val="24"/>
        </w:rPr>
      </w:pPr>
    </w:p>
    <w:p w:rsidR="00B9113C" w:rsidRDefault="00B9113C" w:rsidP="00B9113C">
      <w:pPr>
        <w:autoSpaceDE w:val="0"/>
        <w:autoSpaceDN w:val="0"/>
        <w:adjustRightInd w:val="0"/>
        <w:ind w:firstLine="426"/>
        <w:jc w:val="both"/>
        <w:rPr>
          <w:rStyle w:val="23"/>
          <w:rFonts w:ascii="PT Astra Serif" w:eastAsia="Calibri" w:hAnsi="PT Astra Serif"/>
          <w:b w:val="0"/>
          <w:sz w:val="24"/>
          <w:szCs w:val="24"/>
        </w:rPr>
      </w:pPr>
      <w:r w:rsidRPr="00FC1DA1">
        <w:rPr>
          <w:rFonts w:ascii="PT Astra Serif" w:hAnsi="PT Astra Serif"/>
          <w:sz w:val="24"/>
          <w:szCs w:val="24"/>
        </w:rPr>
        <w:t xml:space="preserve">3.1. Застройщик обеспечивает подготовку и представление на утверждение Администрации проекта документации по планировке территории комплексного развития (далее – ДПТ) в составе проекта планировки территории (далее – ППТ) и проекта межевания территории (далее – ПМТ) в соответствии с генеральным планом муниципального образования город Тула, утвержденного решением Тульской городской Думы от 23.12.2016 № 33/838 (в редакции, действующей на дату подготовки ППТ, ПМТ), правилами землепользования и застройки муниципального образования город Тула, утвержденными </w:t>
      </w:r>
      <w:r w:rsidRPr="00FC1DA1">
        <w:rPr>
          <w:rFonts w:ascii="PT Astra Serif" w:hAnsi="PT Astra Serif"/>
          <w:sz w:val="24"/>
          <w:szCs w:val="24"/>
        </w:rPr>
        <w:lastRenderedPageBreak/>
        <w:t>постановлением администрации города Тулы от 24.02.2021 № 312 (в редакции, действующей на дату подготовки ППТ, ПМТ), региональными нормативами градостроительного проектирования Тульской области, утвержденными постановлением правительства Тульской области от 30.09.2021 № 635 (в редакции, действующей на момент подготовки ППТ, ПМТ), местными нормативами градостроительного проектирования, иными требованиями, установленными ГРК РФ и настоящим Договором, в том числе</w:t>
      </w:r>
      <w:r w:rsidRPr="00FC1DA1">
        <w:rPr>
          <w:rFonts w:ascii="PT Astra Serif" w:hAnsi="PT Astra Serif"/>
          <w:sz w:val="28"/>
          <w:szCs w:val="28"/>
        </w:rPr>
        <w:t xml:space="preserve"> </w:t>
      </w:r>
      <w:r w:rsidRPr="00FC1DA1">
        <w:rPr>
          <w:rFonts w:ascii="PT Astra Serif" w:hAnsi="PT Astra Serif"/>
          <w:sz w:val="24"/>
          <w:szCs w:val="24"/>
        </w:rPr>
        <w:t>предусмотреть</w:t>
      </w:r>
      <w:r w:rsidRPr="00FC1DA1">
        <w:rPr>
          <w:rStyle w:val="23"/>
          <w:rFonts w:ascii="PT Astra Serif" w:eastAsia="Calibri" w:hAnsi="PT Astra Serif"/>
          <w:b w:val="0"/>
          <w:sz w:val="24"/>
          <w:szCs w:val="24"/>
        </w:rPr>
        <w:t>:</w:t>
      </w:r>
    </w:p>
    <w:p w:rsidR="00AE26C1" w:rsidRPr="00FC1DA1" w:rsidRDefault="00AE26C1" w:rsidP="00B9113C">
      <w:pPr>
        <w:autoSpaceDE w:val="0"/>
        <w:autoSpaceDN w:val="0"/>
        <w:adjustRightInd w:val="0"/>
        <w:ind w:firstLine="426"/>
        <w:jc w:val="both"/>
        <w:rPr>
          <w:rStyle w:val="23"/>
          <w:rFonts w:ascii="PT Astra Serif" w:eastAsia="Calibri" w:hAnsi="PT Astra Serif"/>
          <w:b w:val="0"/>
          <w:sz w:val="24"/>
          <w:szCs w:val="24"/>
        </w:rPr>
      </w:pPr>
      <w:r>
        <w:rPr>
          <w:rStyle w:val="23"/>
          <w:rFonts w:ascii="PT Astra Serif" w:eastAsia="Calibri" w:hAnsi="PT Astra Serif"/>
          <w:b w:val="0"/>
          <w:sz w:val="24"/>
          <w:szCs w:val="24"/>
        </w:rPr>
        <w:t>В границах Территории 1</w:t>
      </w:r>
      <w:r w:rsidR="00E95531">
        <w:rPr>
          <w:rStyle w:val="23"/>
          <w:rFonts w:ascii="PT Astra Serif" w:eastAsia="Calibri" w:hAnsi="PT Astra Serif"/>
          <w:b w:val="0"/>
          <w:sz w:val="24"/>
          <w:szCs w:val="24"/>
        </w:rPr>
        <w:t xml:space="preserve"> в соответствии с</w:t>
      </w:r>
      <w:r w:rsidR="00E95531" w:rsidRPr="00E95531">
        <w:rPr>
          <w:rFonts w:ascii="PT Astra Serif" w:hAnsi="PT Astra Serif"/>
          <w:sz w:val="24"/>
          <w:szCs w:val="24"/>
        </w:rPr>
        <w:t xml:space="preserve"> </w:t>
      </w:r>
      <w:r w:rsidR="00E95531" w:rsidRPr="00FC1DA1">
        <w:rPr>
          <w:rFonts w:ascii="PT Astra Serif" w:hAnsi="PT Astra Serif"/>
          <w:sz w:val="24"/>
          <w:szCs w:val="24"/>
        </w:rPr>
        <w:t>постановлением администрации города Тулы от 04.07.2025 №238</w:t>
      </w:r>
      <w:r w:rsidR="00E95531">
        <w:rPr>
          <w:rFonts w:ascii="PT Astra Serif" w:hAnsi="PT Astra Serif"/>
          <w:sz w:val="24"/>
          <w:szCs w:val="24"/>
        </w:rPr>
        <w:t xml:space="preserve"> </w:t>
      </w:r>
      <w:r w:rsidR="00E95531" w:rsidRPr="00FC1DA1">
        <w:rPr>
          <w:rFonts w:ascii="PT Astra Serif" w:hAnsi="PT Astra Serif"/>
          <w:sz w:val="24"/>
          <w:szCs w:val="24"/>
        </w:rPr>
        <w:t xml:space="preserve">«О комплексном развитии территории жилой застройки </w:t>
      </w:r>
      <w:r w:rsidR="00E95531" w:rsidRPr="00FC1DA1">
        <w:rPr>
          <w:rFonts w:ascii="PT Astra Serif" w:hAnsi="PT Astra Serif"/>
          <w:sz w:val="24"/>
          <w:szCs w:val="24"/>
          <w:lang w:eastAsia="ru-RU"/>
        </w:rPr>
        <w:t>в границах кварталов, ограниченных улицами Немцова, Кирова, Кутузова и Дементьева</w:t>
      </w:r>
      <w:r w:rsidR="00E95531">
        <w:rPr>
          <w:rFonts w:ascii="PT Astra Serif" w:hAnsi="PT Astra Serif"/>
          <w:sz w:val="24"/>
          <w:szCs w:val="24"/>
        </w:rPr>
        <w:t>»</w:t>
      </w:r>
      <w:r>
        <w:rPr>
          <w:rStyle w:val="23"/>
          <w:rFonts w:ascii="PT Astra Serif" w:eastAsia="Calibri" w:hAnsi="PT Astra Serif"/>
          <w:b w:val="0"/>
          <w:sz w:val="24"/>
          <w:szCs w:val="24"/>
        </w:rPr>
        <w:t>:</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предельная высота зданий, строений, сооружений –</w:t>
      </w:r>
      <w:r w:rsidR="00D825F4" w:rsidRPr="00FC1DA1">
        <w:rPr>
          <w:rFonts w:ascii="PT Astra Serif" w:hAnsi="PT Astra Serif"/>
          <w:sz w:val="24"/>
          <w:szCs w:val="24"/>
        </w:rPr>
        <w:t xml:space="preserve"> </w:t>
      </w:r>
      <w:r w:rsidRPr="00FC1DA1">
        <w:rPr>
          <w:rFonts w:ascii="PT Astra Serif" w:hAnsi="PT Astra Serif"/>
          <w:sz w:val="24"/>
          <w:szCs w:val="24"/>
        </w:rPr>
        <w:t>46 м;</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eastAsiaTheme="minorHAnsi" w:hAnsi="PT Astra Serif"/>
          <w:sz w:val="24"/>
          <w:szCs w:val="24"/>
        </w:rPr>
        <w:t>- максимальный процент застройки в границах земельного участка - 40%;</w:t>
      </w:r>
    </w:p>
    <w:p w:rsidR="00B9113C" w:rsidRPr="00FC1DA1" w:rsidRDefault="00B9113C" w:rsidP="00B9113C">
      <w:pPr>
        <w:pStyle w:val="ConsPlusNormal"/>
        <w:ind w:firstLine="426"/>
        <w:jc w:val="both"/>
        <w:rPr>
          <w:rFonts w:ascii="PT Astra Serif" w:hAnsi="PT Astra Serif"/>
        </w:rPr>
      </w:pPr>
      <w:r w:rsidRPr="00FC1DA1">
        <w:rPr>
          <w:rFonts w:ascii="PT Astra Serif" w:hAnsi="PT Astra Serif"/>
        </w:rPr>
        <w:t>- максимальный коэффициент застройки в границах территории комплексного развития: 0,6;</w:t>
      </w:r>
    </w:p>
    <w:p w:rsidR="00B9113C" w:rsidRPr="00FC1DA1" w:rsidRDefault="00B9113C" w:rsidP="00B9113C">
      <w:pPr>
        <w:pStyle w:val="ConsPlusNormal"/>
        <w:ind w:firstLine="426"/>
        <w:jc w:val="both"/>
        <w:rPr>
          <w:rFonts w:ascii="PT Astra Serif" w:hAnsi="PT Astra Serif"/>
        </w:rPr>
      </w:pPr>
      <w:r w:rsidRPr="00FC1DA1">
        <w:rPr>
          <w:rFonts w:ascii="PT Astra Serif" w:hAnsi="PT Astra Serif"/>
        </w:rPr>
        <w:t>- максимальный коэффициент плотности застройки в границах территории комплексного развития: 4,0;</w:t>
      </w:r>
    </w:p>
    <w:p w:rsidR="00B9113C" w:rsidRDefault="00B9113C" w:rsidP="00E95531">
      <w:pPr>
        <w:pStyle w:val="ConsPlusNormal"/>
        <w:ind w:firstLine="426"/>
        <w:jc w:val="both"/>
        <w:rPr>
          <w:rFonts w:ascii="PT Astra Serif" w:hAnsi="PT Astra Serif"/>
        </w:rPr>
      </w:pPr>
      <w:r w:rsidRPr="00FC1DA1">
        <w:rPr>
          <w:rFonts w:ascii="PT Astra Serif" w:hAnsi="PT Astra Serif"/>
        </w:rPr>
        <w:t xml:space="preserve">- минимальное количество </w:t>
      </w:r>
      <w:proofErr w:type="spellStart"/>
      <w:r w:rsidRPr="00FC1DA1">
        <w:rPr>
          <w:rFonts w:ascii="PT Astra Serif" w:hAnsi="PT Astra Serif"/>
        </w:rPr>
        <w:t>машино</w:t>
      </w:r>
      <w:proofErr w:type="spellEnd"/>
      <w:r w:rsidRPr="00FC1DA1">
        <w:rPr>
          <w:rFonts w:ascii="PT Astra Serif" w:hAnsi="PT Astra Serif"/>
        </w:rPr>
        <w:t>-мест для хранения индивидуального автомобильного транспорта для жилой застройки на 1 квартиру: 0,4;</w:t>
      </w:r>
    </w:p>
    <w:p w:rsidR="00C61B0C" w:rsidRDefault="00C61B0C" w:rsidP="00E95531">
      <w:pPr>
        <w:pStyle w:val="ConsPlusNormal"/>
        <w:ind w:firstLine="426"/>
        <w:jc w:val="both"/>
        <w:rPr>
          <w:rFonts w:ascii="PT Astra Serif" w:hAnsi="PT Astra Serif"/>
        </w:rPr>
      </w:pPr>
      <w:r w:rsidRPr="00C61B0C">
        <w:rPr>
          <w:rFonts w:ascii="PT Astra Serif" w:hAnsi="PT Astra Serif"/>
        </w:rPr>
        <w:t>-</w:t>
      </w:r>
      <w:r>
        <w:rPr>
          <w:rFonts w:ascii="PT Astra Serif" w:hAnsi="PT Astra Serif"/>
        </w:rPr>
        <w:t> </w:t>
      </w:r>
      <w:r w:rsidRPr="00C61B0C">
        <w:rPr>
          <w:rFonts w:ascii="PT Astra Serif" w:hAnsi="PT Astra Serif"/>
        </w:rPr>
        <w:t xml:space="preserve">создание благоприятных и безопасных условий для получения образования </w:t>
      </w:r>
      <w:r w:rsidR="00AE26C1">
        <w:rPr>
          <w:rFonts w:ascii="PT Astra Serif" w:hAnsi="PT Astra Serif"/>
        </w:rPr>
        <w:br/>
      </w:r>
      <w:r w:rsidRPr="00C61B0C">
        <w:rPr>
          <w:rFonts w:ascii="PT Astra Serif" w:hAnsi="PT Astra Serif"/>
        </w:rPr>
        <w:t xml:space="preserve">в дошкольном структурном подразделении МБОУ ЦО № 35, расположенный по адресу: </w:t>
      </w:r>
      <w:r w:rsidR="00AE26C1">
        <w:rPr>
          <w:rFonts w:ascii="PT Astra Serif" w:hAnsi="PT Astra Serif"/>
        </w:rPr>
        <w:br/>
      </w:r>
      <w:r w:rsidRPr="00C61B0C">
        <w:rPr>
          <w:rFonts w:ascii="PT Astra Serif" w:hAnsi="PT Astra Serif"/>
        </w:rPr>
        <w:t xml:space="preserve">г. Тула, ул. Кутузова, д. 19а путем проведения </w:t>
      </w:r>
      <w:r>
        <w:rPr>
          <w:rFonts w:ascii="PT Astra Serif" w:hAnsi="PT Astra Serif"/>
        </w:rPr>
        <w:t>мероприятий по ремонту</w:t>
      </w:r>
      <w:r w:rsidRPr="00C61B0C">
        <w:rPr>
          <w:rFonts w:ascii="PT Astra Serif" w:hAnsi="PT Astra Serif"/>
        </w:rPr>
        <w:t xml:space="preserve"> групповой ячейки для организации дневного </w:t>
      </w:r>
      <w:r>
        <w:rPr>
          <w:rFonts w:ascii="PT Astra Serif" w:hAnsi="PT Astra Serif"/>
        </w:rPr>
        <w:t>сна воспитанников;</w:t>
      </w:r>
    </w:p>
    <w:p w:rsidR="00C61B0C" w:rsidRPr="00FC1DA1" w:rsidRDefault="00C61B0C" w:rsidP="00E95531">
      <w:pPr>
        <w:pStyle w:val="ConsPlusNormal"/>
        <w:ind w:firstLine="426"/>
        <w:jc w:val="both"/>
        <w:rPr>
          <w:rFonts w:ascii="PT Astra Serif" w:hAnsi="PT Astra Serif"/>
        </w:rPr>
      </w:pPr>
      <w:r>
        <w:rPr>
          <w:rFonts w:ascii="PT Astra Serif" w:hAnsi="PT Astra Serif"/>
        </w:rPr>
        <w:t>- </w:t>
      </w:r>
      <w:r w:rsidRPr="00C61B0C">
        <w:rPr>
          <w:rFonts w:ascii="PT Astra Serif" w:hAnsi="PT Astra Serif"/>
        </w:rPr>
        <w:t xml:space="preserve">создание благоприятных и безопасных условий для получения образования в школьном структурном подразделении МБОУ ЦО № 35, расположенный по адресу: г. Тула, ул. </w:t>
      </w:r>
      <w:r>
        <w:rPr>
          <w:rFonts w:ascii="PT Astra Serif" w:hAnsi="PT Astra Serif"/>
        </w:rPr>
        <w:t xml:space="preserve">Кирова, д. 186 </w:t>
      </w:r>
      <w:r w:rsidRPr="00C61B0C">
        <w:rPr>
          <w:rFonts w:ascii="PT Astra Serif" w:hAnsi="PT Astra Serif"/>
        </w:rPr>
        <w:t xml:space="preserve">путем проведения </w:t>
      </w:r>
      <w:r>
        <w:rPr>
          <w:rFonts w:ascii="PT Astra Serif" w:hAnsi="PT Astra Serif"/>
        </w:rPr>
        <w:t>мероприятий по замене ограждения школьного стадиона;</w:t>
      </w:r>
    </w:p>
    <w:p w:rsidR="00B9113C" w:rsidRPr="00FC1DA1" w:rsidRDefault="00B9113C" w:rsidP="00E95531">
      <w:pPr>
        <w:pStyle w:val="22"/>
        <w:shd w:val="clear" w:color="auto" w:fill="auto"/>
        <w:tabs>
          <w:tab w:val="left" w:pos="709"/>
          <w:tab w:val="left" w:pos="993"/>
          <w:tab w:val="left" w:pos="5670"/>
          <w:tab w:val="left" w:leader="underscore" w:pos="7575"/>
        </w:tabs>
        <w:spacing w:after="0" w:line="240" w:lineRule="auto"/>
        <w:ind w:firstLine="426"/>
        <w:jc w:val="both"/>
        <w:rPr>
          <w:rFonts w:ascii="PT Astra Serif" w:hAnsi="PT Astra Serif"/>
          <w:sz w:val="24"/>
          <w:szCs w:val="24"/>
        </w:rPr>
      </w:pPr>
      <w:r w:rsidRPr="00FC1DA1">
        <w:rPr>
          <w:rFonts w:ascii="PT Astra Serif" w:hAnsi="PT Astra Serif"/>
          <w:sz w:val="24"/>
          <w:szCs w:val="24"/>
        </w:rPr>
        <w:t>- строительство улично-дорожной сети;</w:t>
      </w:r>
    </w:p>
    <w:p w:rsidR="00B9113C" w:rsidRPr="00FC1DA1" w:rsidRDefault="00B9113C" w:rsidP="00E95531">
      <w:pPr>
        <w:pStyle w:val="22"/>
        <w:shd w:val="clear" w:color="auto" w:fill="auto"/>
        <w:tabs>
          <w:tab w:val="left" w:pos="709"/>
          <w:tab w:val="left" w:pos="993"/>
          <w:tab w:val="left" w:pos="5670"/>
          <w:tab w:val="left" w:leader="underscore" w:pos="7575"/>
        </w:tabs>
        <w:spacing w:after="0" w:line="240" w:lineRule="auto"/>
        <w:ind w:firstLine="426"/>
        <w:jc w:val="both"/>
        <w:rPr>
          <w:rFonts w:ascii="PT Astra Serif" w:hAnsi="PT Astra Serif"/>
          <w:sz w:val="24"/>
          <w:szCs w:val="24"/>
        </w:rPr>
      </w:pPr>
      <w:r w:rsidRPr="00FC1DA1">
        <w:rPr>
          <w:rFonts w:ascii="PT Astra Serif" w:hAnsi="PT Astra Serif"/>
          <w:sz w:val="24"/>
          <w:szCs w:val="24"/>
        </w:rPr>
        <w:t xml:space="preserve">- строительство иных объектов социальной, транспортной, инженерной инфраструктур </w:t>
      </w:r>
      <w:r w:rsidRPr="00FC1DA1">
        <w:rPr>
          <w:rFonts w:ascii="PT Astra Serif" w:hAnsi="PT Astra Serif"/>
          <w:sz w:val="24"/>
          <w:szCs w:val="24"/>
        </w:rPr>
        <w:br/>
        <w:t>в соответствии с ДПТ.</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Срок подготовки и представления ППТ и ПМТ - </w:t>
      </w:r>
      <w:r w:rsidR="00A74605">
        <w:rPr>
          <w:rFonts w:ascii="PT Astra Serif" w:hAnsi="PT Astra Serif"/>
          <w:sz w:val="24"/>
          <w:szCs w:val="24"/>
        </w:rPr>
        <w:t>180</w:t>
      </w:r>
      <w:r w:rsidRPr="00FC1DA1">
        <w:rPr>
          <w:rFonts w:ascii="PT Astra Serif" w:hAnsi="PT Astra Serif"/>
          <w:sz w:val="24"/>
          <w:szCs w:val="24"/>
        </w:rPr>
        <w:t xml:space="preserve"> дней с момента заключения Договора.</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Администрация обязана рассмотреть представленные Застройщиком ППТ и ПМТ </w:t>
      </w:r>
      <w:r w:rsidR="00B7063B">
        <w:rPr>
          <w:rFonts w:ascii="PT Astra Serif" w:hAnsi="PT Astra Serif"/>
          <w:sz w:val="24"/>
          <w:szCs w:val="24"/>
        </w:rPr>
        <w:br/>
      </w:r>
      <w:r w:rsidRPr="00FC1DA1">
        <w:rPr>
          <w:rFonts w:ascii="PT Astra Serif" w:hAnsi="PT Astra Serif"/>
          <w:sz w:val="24"/>
          <w:szCs w:val="24"/>
        </w:rPr>
        <w:t>в течение 20 рабочих дней. В случае вынесения Администрацией замечаний к ППТ и ПМТ Застройщик осуществляет их доработку и представляет на рассмотрение в установленном порядке не позднее 20 рабочих дней.</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Максимальный срок исполнения, предусмотренного настоящим пунктом обязательства - </w:t>
      </w:r>
      <w:r w:rsidR="00A74605">
        <w:rPr>
          <w:rFonts w:ascii="PT Astra Serif" w:hAnsi="PT Astra Serif"/>
          <w:sz w:val="24"/>
          <w:szCs w:val="24"/>
        </w:rPr>
        <w:t>220</w:t>
      </w:r>
      <w:r w:rsidRPr="00FC1DA1">
        <w:rPr>
          <w:rFonts w:ascii="PT Astra Serif" w:hAnsi="PT Astra Serif"/>
          <w:sz w:val="24"/>
          <w:szCs w:val="24"/>
        </w:rPr>
        <w:t xml:space="preserve"> дней с момента заключения Договора.</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Обязательство считается исполненным с момента представления в установленном порядке на утверждение редакции ППТ и ПМТ, подготовленных после устранения Застройщиком замечаний и демонстрационных материалов для проведения публичных слушаний.</w:t>
      </w:r>
    </w:p>
    <w:p w:rsidR="00B9113C" w:rsidRPr="00FC1DA1" w:rsidRDefault="00B9113C" w:rsidP="00B9113C">
      <w:pPr>
        <w:tabs>
          <w:tab w:val="left" w:pos="993"/>
          <w:tab w:val="left" w:pos="1134"/>
          <w:tab w:val="left" w:pos="1418"/>
        </w:tabs>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3.1.1. Застройщик обязан предоставить на согласование Администрации график мероприятий и график благоустройства в течение 30 дней после утверждения ППТ. Стороны вправе внести изменения в указанные график мероприятий и график благоустройства </w:t>
      </w:r>
      <w:r w:rsidRPr="00FC1DA1">
        <w:rPr>
          <w:rFonts w:ascii="PT Astra Serif" w:hAnsi="PT Astra Serif"/>
          <w:sz w:val="24"/>
          <w:szCs w:val="24"/>
        </w:rPr>
        <w:br/>
        <w:t>на основании соглашения сторон.</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3.1.2. Завершение каждого отдельного этапа работ, предусмотренного соответствующим графиком мероприятий и графиком благоустройства, подтверждается Актом о частичной реализации Договора, который подписывается уполномоченными представителями сторон.</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3.2. Застройщик обязан </w:t>
      </w:r>
      <w:bookmarkStart w:id="0" w:name="Par4"/>
      <w:bookmarkEnd w:id="0"/>
      <w:r w:rsidRPr="00FC1DA1">
        <w:rPr>
          <w:rFonts w:ascii="PT Astra Serif" w:hAnsi="PT Astra Serif"/>
          <w:sz w:val="24"/>
          <w:szCs w:val="24"/>
        </w:rPr>
        <w:t xml:space="preserve">в соответствии с утвержденным проектом межевания территории, обеспечить за свой счет выполнение в отношении таких земельных участков в соответствии </w:t>
      </w:r>
      <w:r w:rsidRPr="00FC1DA1">
        <w:rPr>
          <w:rFonts w:ascii="PT Astra Serif" w:hAnsi="PT Astra Serif"/>
          <w:sz w:val="24"/>
          <w:szCs w:val="24"/>
        </w:rPr>
        <w:br/>
        <w:t xml:space="preserve">с требованиями, установленными Федеральным законом от 13 июля 2015 года № 218-ФЗ </w:t>
      </w:r>
      <w:r w:rsidRPr="00FC1DA1">
        <w:rPr>
          <w:rFonts w:ascii="PT Astra Serif" w:hAnsi="PT Astra Serif"/>
          <w:sz w:val="24"/>
          <w:szCs w:val="24"/>
        </w:rPr>
        <w:br/>
        <w:t xml:space="preserve">«О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w:t>
      </w:r>
      <w:r w:rsidR="00C235DA" w:rsidRPr="003D1E4C">
        <w:rPr>
          <w:rFonts w:ascii="PT Astra Serif" w:hAnsi="PT Astra Serif"/>
          <w:sz w:val="24"/>
          <w:szCs w:val="24"/>
        </w:rPr>
        <w:t xml:space="preserve">и передать результаты этих работ </w:t>
      </w:r>
      <w:r w:rsidR="00C235DA">
        <w:rPr>
          <w:rFonts w:ascii="PT Astra Serif" w:hAnsi="PT Astra Serif"/>
          <w:sz w:val="24"/>
          <w:szCs w:val="24"/>
        </w:rPr>
        <w:t>уполномоченному на распоряжение земельным участком (участками) органу</w:t>
      </w:r>
      <w:r w:rsidR="00C235DA" w:rsidRPr="003D1E4C">
        <w:rPr>
          <w:rFonts w:ascii="PT Astra Serif" w:hAnsi="PT Astra Serif"/>
          <w:sz w:val="24"/>
          <w:szCs w:val="24"/>
        </w:rPr>
        <w:t xml:space="preserve"> для осуществления государственного кадастрового учета таких земельных участков.</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lastRenderedPageBreak/>
        <w:t>3.2.1. Застройщик обеспечивает проведение необходимых работ для установления сервитутов – при необходимости.</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3.3. Застройщик обязан за свой счет создать или приобрести жилые помещения для </w:t>
      </w:r>
      <w:r w:rsidR="005C2BB8" w:rsidRPr="00FC1DA1">
        <w:rPr>
          <w:rFonts w:ascii="PT Astra Serif" w:hAnsi="PT Astra Serif"/>
          <w:sz w:val="24"/>
          <w:szCs w:val="24"/>
        </w:rPr>
        <w:br/>
      </w:r>
      <w:r w:rsidRPr="00FC1DA1">
        <w:rPr>
          <w:rFonts w:ascii="PT Astra Serif" w:hAnsi="PT Astra Serif"/>
          <w:sz w:val="24"/>
          <w:szCs w:val="24"/>
        </w:rPr>
        <w:t xml:space="preserve">их предоставления нанимателям жилых помещений в многоквартирных домах, признанных аварийными и подлежащими сносу, взамен жилых помещений, освобождаемых ими </w:t>
      </w:r>
      <w:r w:rsidR="00C262A8" w:rsidRPr="00FC1DA1">
        <w:rPr>
          <w:rFonts w:ascii="PT Astra Serif" w:hAnsi="PT Astra Serif"/>
          <w:sz w:val="24"/>
          <w:szCs w:val="24"/>
        </w:rPr>
        <w:br/>
      </w:r>
      <w:r w:rsidRPr="00FC1DA1">
        <w:rPr>
          <w:rFonts w:ascii="PT Astra Serif" w:hAnsi="PT Astra Serif"/>
          <w:sz w:val="24"/>
          <w:szCs w:val="24"/>
        </w:rPr>
        <w:t>в соответствии с жилищным законодательс</w:t>
      </w:r>
      <w:r w:rsidR="00C262A8" w:rsidRPr="00FC1DA1">
        <w:rPr>
          <w:rFonts w:ascii="PT Astra Serif" w:hAnsi="PT Astra Serif"/>
          <w:sz w:val="24"/>
          <w:szCs w:val="24"/>
        </w:rPr>
        <w:t xml:space="preserve">твом Российской Федерации, </w:t>
      </w:r>
      <w:r w:rsidRPr="00FC1DA1">
        <w:rPr>
          <w:rFonts w:ascii="PT Astra Serif" w:hAnsi="PT Astra Serif"/>
          <w:sz w:val="24"/>
          <w:szCs w:val="24"/>
        </w:rPr>
        <w:t xml:space="preserve">и передать </w:t>
      </w:r>
      <w:r w:rsidR="00C262A8" w:rsidRPr="00FC1DA1">
        <w:rPr>
          <w:rFonts w:ascii="PT Astra Serif" w:hAnsi="PT Astra Serif"/>
          <w:sz w:val="24"/>
          <w:szCs w:val="24"/>
        </w:rPr>
        <w:br/>
      </w:r>
      <w:r w:rsidRPr="00FC1DA1">
        <w:rPr>
          <w:rFonts w:ascii="PT Astra Serif" w:hAnsi="PT Astra Serif"/>
          <w:sz w:val="24"/>
          <w:szCs w:val="24"/>
        </w:rPr>
        <w:t>их в муниципальную собственность.</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Максимальный срок выполнения указанного обязательства – </w:t>
      </w:r>
      <w:r w:rsidR="002C10DB" w:rsidRPr="00FC1DA1">
        <w:rPr>
          <w:rFonts w:ascii="PT Astra Serif" w:hAnsi="PT Astra Serif"/>
          <w:sz w:val="24"/>
          <w:szCs w:val="24"/>
        </w:rPr>
        <w:t xml:space="preserve"> в течение 2 (двух) лет </w:t>
      </w:r>
      <w:r w:rsidR="00B7063B">
        <w:rPr>
          <w:rFonts w:ascii="PT Astra Serif" w:hAnsi="PT Astra Serif"/>
          <w:sz w:val="24"/>
          <w:szCs w:val="24"/>
        </w:rPr>
        <w:br/>
      </w:r>
      <w:r w:rsidR="002C10DB" w:rsidRPr="00FC1DA1">
        <w:rPr>
          <w:rFonts w:ascii="PT Astra Serif" w:hAnsi="PT Astra Serif"/>
          <w:sz w:val="24"/>
          <w:szCs w:val="24"/>
        </w:rPr>
        <w:t>с момента подписания настоящего Договора</w:t>
      </w:r>
      <w:r w:rsidR="00C262A8" w:rsidRPr="00FC1DA1">
        <w:rPr>
          <w:rFonts w:ascii="PT Astra Serif" w:hAnsi="PT Astra Serif"/>
          <w:sz w:val="24"/>
          <w:szCs w:val="24"/>
        </w:rPr>
        <w:t>.</w:t>
      </w:r>
    </w:p>
    <w:p w:rsidR="00B9113C" w:rsidRPr="00FC1DA1" w:rsidRDefault="00B9113C" w:rsidP="00B9113C">
      <w:pPr>
        <w:autoSpaceDE w:val="0"/>
        <w:autoSpaceDN w:val="0"/>
        <w:ind w:firstLine="426"/>
        <w:jc w:val="both"/>
        <w:rPr>
          <w:rFonts w:ascii="PT Astra Serif" w:hAnsi="PT Astra Serif"/>
          <w:iCs/>
          <w:sz w:val="24"/>
          <w:szCs w:val="24"/>
        </w:rPr>
      </w:pPr>
      <w:r w:rsidRPr="00FC1DA1">
        <w:rPr>
          <w:rFonts w:ascii="PT Astra Serif" w:hAnsi="PT Astra Serif"/>
          <w:iCs/>
          <w:sz w:val="24"/>
          <w:szCs w:val="24"/>
        </w:rPr>
        <w:t>Для обеспечения переселения нанимателей из жилого помещения (в том числе комнаты (комнат) в коммунальной квартире), Застройщик обязуется предоставить благоустроенную отдельную квартиру, общей и жилой площадью не меньше площади высвобождаемого жилого помещения (количество жилых комнат в предоставляемой квартире должно соответствовать количеству жилых комнат в переселяемом жилом помещении).</w:t>
      </w:r>
    </w:p>
    <w:p w:rsidR="00B9113C" w:rsidRPr="00FC1DA1" w:rsidRDefault="00B9113C" w:rsidP="00B9113C">
      <w:pPr>
        <w:autoSpaceDE w:val="0"/>
        <w:autoSpaceDN w:val="0"/>
        <w:ind w:firstLine="426"/>
        <w:jc w:val="both"/>
        <w:rPr>
          <w:rFonts w:ascii="PT Astra Serif" w:hAnsi="PT Astra Serif"/>
          <w:iCs/>
          <w:sz w:val="24"/>
          <w:szCs w:val="24"/>
        </w:rPr>
      </w:pPr>
      <w:r w:rsidRPr="00FC1DA1">
        <w:rPr>
          <w:rFonts w:ascii="PT Astra Serif" w:hAnsi="PT Astra Serif"/>
          <w:iCs/>
          <w:sz w:val="24"/>
          <w:szCs w:val="24"/>
        </w:rPr>
        <w:t>Созданные (приобретенные) благоустроенные жилые помещения должны соответствовать санитарным и техническим требованиям, иметь чистовую отделку («под ключ»), сантехническое, электротехническое и другое оборудование, в том числе в квартирах должна быть установлена входная металлическая дверь, застеклены оконные проемы, на полу уложено напольное покрытие, стены покрашены или наклеены обои, в санузлах на полу уложена керамическая плитка, стены в санузлах отделаны керамической плиткой либо окрашены, на кухне установлена электрическая или газовая плита, установлены межкомнатные двери, подключено инженерное оборудование, проводка выполнена медным или алюминиевым проводом с установкой выключателей и розеток.</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Обязательство считается исполненным или частично исполненным (в случае поэтапного освобождения территории комплексного развития от многоквартирных домов, подлежащих сносу) с момента с момента регистрации права муниципальной собственности на жилые помещения, переданные Застройщиком Администрации по акту приема-передачи жилых помещений, с указанием количества квартир, комнат, квадратных метров общей и жилой площади в размерах, необходимых для предоставления гражданам, выселяемым </w:t>
      </w:r>
      <w:r w:rsidR="00B7063B">
        <w:rPr>
          <w:rFonts w:ascii="PT Astra Serif" w:hAnsi="PT Astra Serif"/>
          <w:sz w:val="24"/>
          <w:szCs w:val="24"/>
        </w:rPr>
        <w:br/>
      </w:r>
      <w:r w:rsidRPr="00FC1DA1">
        <w:rPr>
          <w:rFonts w:ascii="PT Astra Serif" w:hAnsi="PT Astra Serif"/>
          <w:sz w:val="24"/>
          <w:szCs w:val="24"/>
        </w:rPr>
        <w:t xml:space="preserve">из признанных аварийными жилых помещений, предоставленных по договорам социального найма, в составе всех или отдельных признанных аварийными многоквартирных домов </w:t>
      </w:r>
      <w:r w:rsidR="00B7063B">
        <w:rPr>
          <w:rFonts w:ascii="PT Astra Serif" w:hAnsi="PT Astra Serif"/>
          <w:sz w:val="24"/>
          <w:szCs w:val="24"/>
        </w:rPr>
        <w:br/>
      </w:r>
      <w:r w:rsidRPr="00FC1DA1">
        <w:rPr>
          <w:rFonts w:ascii="PT Astra Serif" w:hAnsi="PT Astra Serif"/>
          <w:sz w:val="24"/>
          <w:szCs w:val="24"/>
        </w:rPr>
        <w:t>из числа, указанных</w:t>
      </w:r>
      <w:r w:rsidR="008A6BA9">
        <w:rPr>
          <w:rFonts w:ascii="PT Astra Serif" w:hAnsi="PT Astra Serif"/>
          <w:sz w:val="24"/>
          <w:szCs w:val="24"/>
        </w:rPr>
        <w:t xml:space="preserve"> </w:t>
      </w:r>
      <w:r w:rsidRPr="00FC1DA1">
        <w:rPr>
          <w:rFonts w:ascii="PT Astra Serif" w:hAnsi="PT Astra Serif"/>
          <w:sz w:val="24"/>
          <w:szCs w:val="24"/>
        </w:rPr>
        <w:t xml:space="preserve">в Приложении № 2 к настоящему договору, в размерах, достаточных для обеспечения отселения указанных граждан из всех многоквартирных домов, подлежащих сносу, или их отдельной части, освобождаемой в порядке очередности поэтапного освобождения, предусмотренного графиком осуществления мероприятий, разработанным </w:t>
      </w:r>
      <w:r w:rsidR="00B7063B">
        <w:rPr>
          <w:rFonts w:ascii="PT Astra Serif" w:hAnsi="PT Astra Serif"/>
          <w:sz w:val="24"/>
          <w:szCs w:val="24"/>
        </w:rPr>
        <w:br/>
      </w:r>
      <w:r w:rsidRPr="00FC1DA1">
        <w:rPr>
          <w:rFonts w:ascii="PT Astra Serif" w:hAnsi="PT Astra Serif"/>
          <w:sz w:val="24"/>
          <w:szCs w:val="24"/>
        </w:rPr>
        <w:t xml:space="preserve">на основании ППТ согласно пункту 3.6.1 </w:t>
      </w:r>
      <w:r w:rsidR="00C262A8" w:rsidRPr="00FC1DA1">
        <w:rPr>
          <w:rFonts w:ascii="PT Astra Serif" w:hAnsi="PT Astra Serif"/>
          <w:sz w:val="24"/>
          <w:szCs w:val="24"/>
        </w:rPr>
        <w:t xml:space="preserve">настоящего </w:t>
      </w:r>
      <w:r w:rsidRPr="00FC1DA1">
        <w:rPr>
          <w:rFonts w:ascii="PT Astra Serif" w:hAnsi="PT Astra Serif"/>
          <w:sz w:val="24"/>
          <w:szCs w:val="24"/>
        </w:rPr>
        <w:t>Договора.</w:t>
      </w:r>
    </w:p>
    <w:p w:rsidR="00C262A8" w:rsidRPr="00FC1DA1" w:rsidRDefault="00C262A8"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Максимальный срок выполнения указанного обязательства – </w:t>
      </w:r>
      <w:r w:rsidR="002C10DB" w:rsidRPr="00FC1DA1">
        <w:rPr>
          <w:rFonts w:ascii="PT Astra Serif" w:hAnsi="PT Astra Serif"/>
          <w:sz w:val="24"/>
          <w:szCs w:val="24"/>
        </w:rPr>
        <w:t xml:space="preserve">в течение 2 (двух) лет </w:t>
      </w:r>
      <w:r w:rsidR="00B7063B">
        <w:rPr>
          <w:rFonts w:ascii="PT Astra Serif" w:hAnsi="PT Astra Serif"/>
          <w:sz w:val="24"/>
          <w:szCs w:val="24"/>
        </w:rPr>
        <w:br/>
      </w:r>
      <w:r w:rsidR="002C10DB" w:rsidRPr="00FC1DA1">
        <w:rPr>
          <w:rFonts w:ascii="PT Astra Serif" w:hAnsi="PT Astra Serif"/>
          <w:sz w:val="24"/>
          <w:szCs w:val="24"/>
        </w:rPr>
        <w:t>с момента заключения настоящего Договора</w:t>
      </w:r>
      <w:r w:rsidRPr="00FC1DA1">
        <w:rPr>
          <w:rFonts w:ascii="PT Astra Serif" w:hAnsi="PT Astra Serif"/>
          <w:sz w:val="24"/>
          <w:szCs w:val="24"/>
        </w:rPr>
        <w:t>.</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3.4. Застройщик обязан выплатить возмещение (денежные средства) собственникам жилых помещений в многоквартирных домах, признанных </w:t>
      </w:r>
      <w:r w:rsidR="00B7063B">
        <w:rPr>
          <w:rFonts w:ascii="PT Astra Serif" w:hAnsi="PT Astra Serif"/>
          <w:sz w:val="24"/>
          <w:szCs w:val="24"/>
        </w:rPr>
        <w:t xml:space="preserve">аварийными и подлежащими сносу, </w:t>
      </w:r>
      <w:r w:rsidRPr="00FC1DA1">
        <w:rPr>
          <w:rFonts w:ascii="PT Astra Serif" w:hAnsi="PT Astra Serif"/>
          <w:sz w:val="24"/>
          <w:szCs w:val="24"/>
        </w:rPr>
        <w:t>за изымаемые для муниципальных нужд в соответствии с земельным законодательством земельные участки и расположенные на них объекты недвижимости.</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Максимальный срок выполнения указанного обязательства </w:t>
      </w:r>
      <w:r w:rsidR="00C262A8" w:rsidRPr="00FC1DA1">
        <w:rPr>
          <w:rFonts w:ascii="PT Astra Serif" w:hAnsi="PT Astra Serif"/>
          <w:sz w:val="24"/>
          <w:szCs w:val="24"/>
        </w:rPr>
        <w:t>–</w:t>
      </w:r>
      <w:r w:rsidRPr="00FC1DA1">
        <w:rPr>
          <w:rFonts w:ascii="PT Astra Serif" w:hAnsi="PT Astra Serif"/>
          <w:sz w:val="24"/>
          <w:szCs w:val="24"/>
        </w:rPr>
        <w:t xml:space="preserve"> </w:t>
      </w:r>
      <w:r w:rsidR="002C10DB" w:rsidRPr="00FC1DA1">
        <w:rPr>
          <w:rFonts w:ascii="PT Astra Serif" w:hAnsi="PT Astra Serif"/>
          <w:sz w:val="24"/>
          <w:szCs w:val="24"/>
        </w:rPr>
        <w:t xml:space="preserve">в течение 2 (двух) лет </w:t>
      </w:r>
      <w:r w:rsidR="00B7063B">
        <w:rPr>
          <w:rFonts w:ascii="PT Astra Serif" w:hAnsi="PT Astra Serif"/>
          <w:sz w:val="24"/>
          <w:szCs w:val="24"/>
        </w:rPr>
        <w:br/>
      </w:r>
      <w:r w:rsidR="002C10DB" w:rsidRPr="00FC1DA1">
        <w:rPr>
          <w:rFonts w:ascii="PT Astra Serif" w:hAnsi="PT Astra Serif"/>
          <w:sz w:val="24"/>
          <w:szCs w:val="24"/>
        </w:rPr>
        <w:t>с момента заключения настоящего Договора</w:t>
      </w:r>
      <w:r w:rsidR="00C262A8" w:rsidRPr="00FC1DA1">
        <w:rPr>
          <w:rFonts w:ascii="PT Astra Serif" w:hAnsi="PT Astra Serif"/>
          <w:sz w:val="24"/>
          <w:szCs w:val="24"/>
        </w:rPr>
        <w:t>.</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Обязательство считается исполненным (частично исполненным) с момента перевода Застройщиком собственникам возмещения за помещения и земельные участки, предусмотренные условиями обязательства, согласованными сторонами, с указанием идентифицирующих признаков выкупленных объектов и правоустанавливающих документов, подтверждающих переход права собственности на выкупленные жилые помещения </w:t>
      </w:r>
      <w:r w:rsidR="00B7063B">
        <w:rPr>
          <w:rFonts w:ascii="PT Astra Serif" w:hAnsi="PT Astra Serif"/>
          <w:sz w:val="24"/>
          <w:szCs w:val="24"/>
        </w:rPr>
        <w:br/>
      </w:r>
      <w:r w:rsidRPr="00FC1DA1">
        <w:rPr>
          <w:rFonts w:ascii="PT Astra Serif" w:hAnsi="PT Astra Serif"/>
          <w:sz w:val="24"/>
          <w:szCs w:val="24"/>
        </w:rPr>
        <w:t>и земельные участки к Застройщику.</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В случае согласия собственников помещений на предоставление им взамен изымаемого другого помещение в соответствии с жилищным и земельным законодательством Российской </w:t>
      </w:r>
      <w:r w:rsidRPr="00FC1DA1">
        <w:rPr>
          <w:rFonts w:ascii="PT Astra Serif" w:hAnsi="PT Astra Serif"/>
          <w:sz w:val="24"/>
          <w:szCs w:val="24"/>
        </w:rPr>
        <w:lastRenderedPageBreak/>
        <w:t xml:space="preserve">Федерации Застройщик вправе предоставить соответствующие помещения вместо предоставления денежных средств для выплаты возмещения. </w:t>
      </w:r>
      <w:r w:rsidRPr="00FC1DA1" w:rsidDel="009C69D3">
        <w:rPr>
          <w:rFonts w:ascii="PT Astra Serif" w:hAnsi="PT Astra Serif"/>
          <w:sz w:val="24"/>
          <w:szCs w:val="24"/>
        </w:rPr>
        <w:t xml:space="preserve"> </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Застройщик вправе осуществить приобретение у собственников (граждан и юридических лиц) прав на все либо часть жилых помещений, находящихся в многоквартирных домах, признанных аварийными и подлежащими сносу, и земельные участки, на которых расположены такие многоквартирные дома, без использования процедуры выкупа для муниципальных нужд – на основании гражданско-правовых сделок (договоров купли-продажи, мены и пр.). Подобное приобретение должно быть засчитано во исполнение (частичное исполнение) настоящего обязательства.</w:t>
      </w:r>
    </w:p>
    <w:p w:rsidR="00B608C2" w:rsidRPr="00FC1DA1" w:rsidRDefault="00B608C2"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Максимальный срок выполнения указанного обязательства – </w:t>
      </w:r>
      <w:r w:rsidR="002C10DB" w:rsidRPr="00FC1DA1">
        <w:rPr>
          <w:rFonts w:ascii="PT Astra Serif" w:hAnsi="PT Astra Serif"/>
          <w:sz w:val="24"/>
          <w:szCs w:val="24"/>
        </w:rPr>
        <w:t xml:space="preserve">в течение 2 (двух) лет </w:t>
      </w:r>
      <w:r w:rsidR="00B7063B">
        <w:rPr>
          <w:rFonts w:ascii="PT Astra Serif" w:hAnsi="PT Astra Serif"/>
          <w:sz w:val="24"/>
          <w:szCs w:val="24"/>
        </w:rPr>
        <w:br/>
      </w:r>
      <w:r w:rsidR="002C10DB" w:rsidRPr="00FC1DA1">
        <w:rPr>
          <w:rFonts w:ascii="PT Astra Serif" w:hAnsi="PT Astra Serif"/>
          <w:sz w:val="24"/>
          <w:szCs w:val="24"/>
        </w:rPr>
        <w:t>с момента заключения настоящего Договора</w:t>
      </w:r>
      <w:r w:rsidRPr="00FC1DA1">
        <w:rPr>
          <w:rFonts w:ascii="PT Astra Serif" w:hAnsi="PT Astra Serif"/>
          <w:sz w:val="24"/>
          <w:szCs w:val="24"/>
        </w:rPr>
        <w:t>.</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w:t>
      </w:r>
      <w:r w:rsidR="00E11321" w:rsidRPr="00FC1DA1">
        <w:rPr>
          <w:rFonts w:ascii="PT Astra Serif" w:hAnsi="PT Astra Serif"/>
          <w:sz w:val="24"/>
          <w:szCs w:val="24"/>
        </w:rPr>
        <w:t>5</w:t>
      </w:r>
      <w:r w:rsidRPr="00FC1DA1">
        <w:rPr>
          <w:rFonts w:ascii="PT Astra Serif" w:hAnsi="PT Astra Serif"/>
          <w:sz w:val="24"/>
          <w:szCs w:val="24"/>
        </w:rPr>
        <w:t xml:space="preserve">. Застройщик обязан исполнить обязательства, предусмотренные пунктами </w:t>
      </w:r>
      <w:r w:rsidR="00C262A8" w:rsidRPr="00FC1DA1">
        <w:rPr>
          <w:rFonts w:ascii="PT Astra Serif" w:hAnsi="PT Astra Serif"/>
          <w:sz w:val="24"/>
          <w:szCs w:val="24"/>
        </w:rPr>
        <w:br/>
      </w:r>
      <w:r w:rsidRPr="00FC1DA1">
        <w:rPr>
          <w:rFonts w:ascii="PT Astra Serif" w:hAnsi="PT Astra Serif"/>
          <w:sz w:val="24"/>
          <w:szCs w:val="24"/>
        </w:rPr>
        <w:t>3.3</w:t>
      </w:r>
      <w:r w:rsidR="00C262A8" w:rsidRPr="00FC1DA1">
        <w:rPr>
          <w:rFonts w:ascii="PT Astra Serif" w:hAnsi="PT Astra Serif"/>
          <w:sz w:val="24"/>
          <w:szCs w:val="24"/>
        </w:rPr>
        <w:t>.</w:t>
      </w:r>
      <w:r w:rsidRPr="00FC1DA1">
        <w:rPr>
          <w:rFonts w:ascii="PT Astra Serif" w:hAnsi="PT Astra Serif"/>
          <w:sz w:val="24"/>
          <w:szCs w:val="24"/>
        </w:rPr>
        <w:t xml:space="preserve">, 3.4 </w:t>
      </w:r>
      <w:r w:rsidR="00C262A8"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согласно перечню жилых помещений, подлежащих передаче </w:t>
      </w:r>
      <w:r w:rsidR="00C262A8" w:rsidRPr="00FC1DA1">
        <w:rPr>
          <w:rFonts w:ascii="PT Astra Serif" w:hAnsi="PT Astra Serif"/>
          <w:sz w:val="24"/>
          <w:szCs w:val="24"/>
        </w:rPr>
        <w:br/>
      </w:r>
      <w:r w:rsidRPr="00FC1DA1">
        <w:rPr>
          <w:rFonts w:ascii="PT Astra Serif" w:hAnsi="PT Astra Serif"/>
          <w:sz w:val="24"/>
          <w:szCs w:val="24"/>
        </w:rPr>
        <w:t xml:space="preserve">в муниципальную собственность с указанием их площади, количества комнат и иных существенных характеристик, а также перечень жилых помещений, подлежащих изъятию (выкупу), с указанием их площади (далее – перечень жилых помещений) (Приложение № </w:t>
      </w:r>
      <w:r w:rsidR="00E11321" w:rsidRPr="00FC1DA1">
        <w:rPr>
          <w:rFonts w:ascii="PT Astra Serif" w:hAnsi="PT Astra Serif"/>
          <w:sz w:val="24"/>
          <w:szCs w:val="24"/>
        </w:rPr>
        <w:t>3</w:t>
      </w:r>
      <w:r w:rsidRPr="00FC1DA1">
        <w:rPr>
          <w:rFonts w:ascii="PT Astra Serif" w:hAnsi="PT Astra Serif"/>
          <w:sz w:val="24"/>
          <w:szCs w:val="24"/>
        </w:rPr>
        <w:t>).</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После исполнения обязательств, указанных в п. 3.4., Застройщик обязан передать полученные от граждан жилые помещения, являющиеся собственностью Застройщика, по Акту приема</w:t>
      </w:r>
      <w:r w:rsidR="00C262A8" w:rsidRPr="00FC1DA1">
        <w:rPr>
          <w:rFonts w:ascii="PT Astra Serif" w:hAnsi="PT Astra Serif"/>
          <w:sz w:val="24"/>
          <w:szCs w:val="24"/>
        </w:rPr>
        <w:t xml:space="preserve"> – </w:t>
      </w:r>
      <w:r w:rsidRPr="00FC1DA1">
        <w:rPr>
          <w:rFonts w:ascii="PT Astra Serif" w:hAnsi="PT Astra Serif"/>
          <w:sz w:val="24"/>
          <w:szCs w:val="24"/>
        </w:rPr>
        <w:t>передачи</w:t>
      </w:r>
      <w:r w:rsidR="00C262A8" w:rsidRPr="00FC1DA1">
        <w:rPr>
          <w:rFonts w:ascii="PT Astra Serif" w:hAnsi="PT Astra Serif"/>
          <w:sz w:val="24"/>
          <w:szCs w:val="24"/>
        </w:rPr>
        <w:t xml:space="preserve"> </w:t>
      </w:r>
      <w:r w:rsidRPr="00FC1DA1">
        <w:rPr>
          <w:rFonts w:ascii="PT Astra Serif" w:hAnsi="PT Astra Serif"/>
          <w:sz w:val="24"/>
          <w:szCs w:val="24"/>
        </w:rPr>
        <w:t xml:space="preserve">в муниципальную собственность. Данный Акт приема - передачи жилого помещения является основанием для регистрации права муниципального образования </w:t>
      </w:r>
      <w:r w:rsidR="00C262A8" w:rsidRPr="00FC1DA1">
        <w:rPr>
          <w:rFonts w:ascii="PT Astra Serif" w:hAnsi="PT Astra Serif"/>
          <w:sz w:val="24"/>
          <w:szCs w:val="24"/>
        </w:rPr>
        <w:br/>
      </w:r>
      <w:r w:rsidRPr="00FC1DA1">
        <w:rPr>
          <w:rFonts w:ascii="PT Astra Serif" w:hAnsi="PT Astra Serif"/>
          <w:sz w:val="24"/>
          <w:szCs w:val="24"/>
        </w:rPr>
        <w:t>на указанное в Акте приема – передачи жилое помещение.</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3.6. Застройщик обязан осуществить строительство (реконструкцию) объектов капитального строительства на территории, в отношении которой принято решение </w:t>
      </w:r>
      <w:r w:rsidR="00B7063B">
        <w:rPr>
          <w:rFonts w:ascii="PT Astra Serif" w:hAnsi="PT Astra Serif"/>
          <w:sz w:val="24"/>
          <w:szCs w:val="24"/>
        </w:rPr>
        <w:br/>
      </w:r>
      <w:r w:rsidRPr="00FC1DA1">
        <w:rPr>
          <w:rFonts w:ascii="PT Astra Serif" w:hAnsi="PT Astra Serif"/>
          <w:sz w:val="24"/>
          <w:szCs w:val="24"/>
        </w:rPr>
        <w:t>о комплексном развитии,</w:t>
      </w:r>
      <w:r w:rsidR="008A6BA9">
        <w:rPr>
          <w:rFonts w:ascii="PT Astra Serif" w:hAnsi="PT Astra Serif"/>
          <w:sz w:val="24"/>
          <w:szCs w:val="24"/>
        </w:rPr>
        <w:t xml:space="preserve"> </w:t>
      </w:r>
      <w:r w:rsidRPr="00FC1DA1">
        <w:rPr>
          <w:rFonts w:ascii="PT Astra Serif" w:hAnsi="PT Astra Serif"/>
          <w:sz w:val="24"/>
          <w:szCs w:val="24"/>
        </w:rPr>
        <w:t>в соответствии с утвержденной документацией по планировке территории.</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3.6.1. Застройщик осуществляет мероприятия по развитию территории, в том числе </w:t>
      </w:r>
      <w:r w:rsidR="00B7063B">
        <w:rPr>
          <w:rFonts w:ascii="PT Astra Serif" w:hAnsi="PT Astra Serif"/>
          <w:sz w:val="24"/>
          <w:szCs w:val="24"/>
        </w:rPr>
        <w:br/>
      </w:r>
      <w:r w:rsidRPr="00FC1DA1">
        <w:rPr>
          <w:rFonts w:ascii="PT Astra Serif" w:hAnsi="PT Astra Serif"/>
          <w:sz w:val="24"/>
          <w:szCs w:val="24"/>
        </w:rPr>
        <w:t xml:space="preserve">по сносу многоквартирного дома, иных зданий (строений, (сооружений)), строительству, вводу в эксплуатацию объектов капитального строительства, в соответствии со сроками, предусмотренными графиком осуществления мероприятий и графиком проведения работ </w:t>
      </w:r>
      <w:r w:rsidRPr="00FC1DA1">
        <w:rPr>
          <w:rFonts w:ascii="PT Astra Serif" w:hAnsi="PT Astra Serif"/>
          <w:sz w:val="24"/>
          <w:szCs w:val="24"/>
        </w:rPr>
        <w:br/>
        <w:t>по благоустройству территории комплексного развития, разработанными на основании ППТ (далее – график мероприятий и график благоустройства).</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3.6.</w:t>
      </w:r>
      <w:r w:rsidR="008A6BA9">
        <w:rPr>
          <w:rFonts w:ascii="PT Astra Serif" w:hAnsi="PT Astra Serif"/>
          <w:sz w:val="24"/>
          <w:szCs w:val="24"/>
        </w:rPr>
        <w:t>2</w:t>
      </w:r>
      <w:r w:rsidRPr="00FC1DA1">
        <w:rPr>
          <w:rFonts w:ascii="PT Astra Serif" w:hAnsi="PT Astra Serif"/>
          <w:sz w:val="24"/>
          <w:szCs w:val="24"/>
        </w:rPr>
        <w:t xml:space="preserve">. При осуществлении сноса многоквартирных домов необходимо предпринимать меры по недопущению прекращения услуг электро-, тепло-, газо-, водоснабжения </w:t>
      </w:r>
      <w:r w:rsidR="00B7063B">
        <w:rPr>
          <w:rFonts w:ascii="PT Astra Serif" w:hAnsi="PT Astra Serif"/>
          <w:sz w:val="24"/>
          <w:szCs w:val="24"/>
        </w:rPr>
        <w:br/>
      </w:r>
      <w:r w:rsidRPr="00FC1DA1">
        <w:rPr>
          <w:rFonts w:ascii="PT Astra Serif" w:hAnsi="PT Astra Serif"/>
          <w:sz w:val="24"/>
          <w:szCs w:val="24"/>
        </w:rPr>
        <w:t>и водоотведения населению городского округа город Тула, связанных с проведением таких работ.</w:t>
      </w:r>
    </w:p>
    <w:p w:rsidR="00D05954" w:rsidRPr="00D05954"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3.6.</w:t>
      </w:r>
      <w:r w:rsidR="008A6BA9">
        <w:rPr>
          <w:rFonts w:ascii="PT Astra Serif" w:hAnsi="PT Astra Serif"/>
          <w:sz w:val="24"/>
          <w:szCs w:val="24"/>
        </w:rPr>
        <w:t>3</w:t>
      </w:r>
      <w:r w:rsidRPr="00FC1DA1">
        <w:rPr>
          <w:rFonts w:ascii="PT Astra Serif" w:hAnsi="PT Astra Serif"/>
          <w:sz w:val="24"/>
          <w:szCs w:val="24"/>
        </w:rPr>
        <w:t xml:space="preserve">. </w:t>
      </w:r>
      <w:r w:rsidR="00D05954" w:rsidRPr="00D05954">
        <w:rPr>
          <w:rFonts w:ascii="PT Astra Serif" w:hAnsi="PT Astra Serif"/>
          <w:bCs/>
          <w:sz w:val="24"/>
          <w:szCs w:val="24"/>
        </w:rPr>
        <w:t xml:space="preserve">Застройщик обеспечивает в период действия настоящего Договора содержание территории комплексного развития в надлежащем состоянии. Застройщик обязан выполнить работы по благоустройству территории, </w:t>
      </w:r>
      <w:r w:rsidR="00D05954" w:rsidRPr="00D05954">
        <w:rPr>
          <w:rFonts w:ascii="PT Astra Serif" w:hAnsi="PT Astra Serif"/>
          <w:sz w:val="24"/>
          <w:szCs w:val="24"/>
        </w:rPr>
        <w:t xml:space="preserve">в том числе озеленению в полном объеме в сроки </w:t>
      </w:r>
      <w:r w:rsidR="00D05954" w:rsidRPr="00D05954">
        <w:rPr>
          <w:rFonts w:ascii="PT Astra Serif" w:hAnsi="PT Astra Serif"/>
          <w:sz w:val="24"/>
          <w:szCs w:val="24"/>
        </w:rPr>
        <w:br/>
        <w:t xml:space="preserve">и порядке в соответствии с графиком благоустройства и перечнем видов работ </w:t>
      </w:r>
      <w:r w:rsidR="00D05954" w:rsidRPr="00D05954">
        <w:rPr>
          <w:rFonts w:ascii="PT Astra Serif" w:hAnsi="PT Astra Serif"/>
          <w:sz w:val="24"/>
          <w:szCs w:val="24"/>
        </w:rPr>
        <w:br/>
        <w:t>по благоустройству территории согласно приложению № 4 к настоящему Договору.</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В случае необходимости сноса существующих зеленых насаждений, находящихся </w:t>
      </w:r>
      <w:r w:rsidRPr="00FC1DA1">
        <w:rPr>
          <w:rFonts w:ascii="PT Astra Serif" w:hAnsi="PT Astra Serif"/>
          <w:sz w:val="24"/>
          <w:szCs w:val="24"/>
        </w:rPr>
        <w:br/>
        <w:t>в границах территории комплексного развития, получить разре</w:t>
      </w:r>
      <w:r w:rsidR="00C262A8" w:rsidRPr="00FC1DA1">
        <w:rPr>
          <w:rFonts w:ascii="PT Astra Serif" w:hAnsi="PT Astra Serif"/>
          <w:sz w:val="24"/>
          <w:szCs w:val="24"/>
        </w:rPr>
        <w:t>шение на снос зеленых насаждений</w:t>
      </w:r>
      <w:r w:rsidRPr="00FC1DA1">
        <w:rPr>
          <w:rFonts w:ascii="PT Astra Serif" w:hAnsi="PT Astra Serif"/>
          <w:sz w:val="24"/>
          <w:szCs w:val="24"/>
        </w:rPr>
        <w:t xml:space="preserve"> в соответствии с требованиями Правил благоустройства территории муниципального образования город Тула, утвержденных Решением Тульской городской Дум</w:t>
      </w:r>
      <w:r w:rsidR="00E11321" w:rsidRPr="00FC1DA1">
        <w:rPr>
          <w:rFonts w:ascii="PT Astra Serif" w:hAnsi="PT Astra Serif"/>
          <w:sz w:val="24"/>
          <w:szCs w:val="24"/>
        </w:rPr>
        <w:t>ы</w:t>
      </w:r>
      <w:r w:rsidRPr="00FC1DA1">
        <w:rPr>
          <w:rFonts w:ascii="PT Astra Serif" w:hAnsi="PT Astra Serif"/>
          <w:sz w:val="24"/>
          <w:szCs w:val="24"/>
        </w:rPr>
        <w:t xml:space="preserve"> от 31.01.2018г. № 47/1156.</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3.6.</w:t>
      </w:r>
      <w:r w:rsidR="008A6BA9">
        <w:rPr>
          <w:rFonts w:ascii="PT Astra Serif" w:hAnsi="PT Astra Serif"/>
          <w:sz w:val="24"/>
          <w:szCs w:val="24"/>
        </w:rPr>
        <w:t>4</w:t>
      </w:r>
      <w:r w:rsidRPr="00FC1DA1">
        <w:rPr>
          <w:rFonts w:ascii="PT Astra Serif" w:hAnsi="PT Astra Serif"/>
          <w:sz w:val="24"/>
          <w:szCs w:val="24"/>
        </w:rPr>
        <w:t xml:space="preserve">. Лицо, являющееся должником в соответствующем обязательстве, вправе исполнить обязательство до истечения указанного в нем предельного срока исполнения. Если это </w:t>
      </w:r>
      <w:r w:rsidRPr="00FC1DA1">
        <w:rPr>
          <w:rFonts w:ascii="PT Astra Serif" w:hAnsi="PT Astra Serif"/>
          <w:sz w:val="24"/>
          <w:szCs w:val="24"/>
        </w:rPr>
        <w:br/>
        <w:t xml:space="preserve">не противоречит условиям </w:t>
      </w:r>
      <w:r w:rsidR="00C262A8" w:rsidRPr="00FC1DA1">
        <w:rPr>
          <w:rFonts w:ascii="PT Astra Serif" w:hAnsi="PT Astra Serif"/>
          <w:sz w:val="24"/>
          <w:szCs w:val="24"/>
        </w:rPr>
        <w:t xml:space="preserve">настоящего </w:t>
      </w:r>
      <w:r w:rsidRPr="00FC1DA1">
        <w:rPr>
          <w:rFonts w:ascii="PT Astra Serif" w:hAnsi="PT Astra Serif"/>
          <w:sz w:val="24"/>
          <w:szCs w:val="24"/>
        </w:rPr>
        <w:t>Договора, стороны обязуются принимать все необходимые меры</w:t>
      </w:r>
      <w:r w:rsidR="00C262A8" w:rsidRPr="00FC1DA1">
        <w:rPr>
          <w:rFonts w:ascii="PT Astra Serif" w:hAnsi="PT Astra Serif"/>
          <w:sz w:val="24"/>
          <w:szCs w:val="24"/>
        </w:rPr>
        <w:t xml:space="preserve"> </w:t>
      </w:r>
      <w:r w:rsidRPr="00FC1DA1">
        <w:rPr>
          <w:rFonts w:ascii="PT Astra Serif" w:hAnsi="PT Astra Serif"/>
          <w:sz w:val="24"/>
          <w:szCs w:val="24"/>
        </w:rPr>
        <w:t>и действия для досрочного исполнения обязательств должником, включая принятие досрочно исполненного, при условиях: соблюдение законности действий, обеспечение надлежащего качества их результата, отсутствие дополнительных обременений для принимающей стороны.</w:t>
      </w:r>
    </w:p>
    <w:p w:rsidR="00B9113C" w:rsidRPr="00FC1DA1" w:rsidRDefault="00B9113C" w:rsidP="00150241">
      <w:pPr>
        <w:autoSpaceDE w:val="0"/>
        <w:autoSpaceDN w:val="0"/>
        <w:adjustRightInd w:val="0"/>
        <w:ind w:firstLine="567"/>
        <w:jc w:val="both"/>
        <w:rPr>
          <w:rFonts w:ascii="PT Astra Serif" w:hAnsi="PT Astra Serif"/>
          <w:sz w:val="24"/>
          <w:szCs w:val="24"/>
        </w:rPr>
      </w:pPr>
      <w:r w:rsidRPr="00FC1DA1">
        <w:rPr>
          <w:rFonts w:ascii="PT Astra Serif" w:hAnsi="PT Astra Serif"/>
          <w:sz w:val="24"/>
          <w:szCs w:val="24"/>
        </w:rPr>
        <w:lastRenderedPageBreak/>
        <w:t xml:space="preserve">3.7. Застройщик обязан зарегистрировать право собственности и безвозмездно передать </w:t>
      </w:r>
      <w:r w:rsidRPr="00FC1DA1">
        <w:rPr>
          <w:rFonts w:ascii="PT Astra Serif" w:hAnsi="PT Astra Serif"/>
          <w:sz w:val="24"/>
          <w:szCs w:val="24"/>
        </w:rPr>
        <w:br/>
        <w:t>в муниципальную собственность после окончания строительства и ввода в эксплуатацию (при необходимости) объекты коммунальной (инженерной) и транспортной инфраструктур, строительство кот</w:t>
      </w:r>
      <w:r w:rsidR="00B7063B">
        <w:rPr>
          <w:rFonts w:ascii="PT Astra Serif" w:hAnsi="PT Astra Serif"/>
          <w:sz w:val="24"/>
          <w:szCs w:val="24"/>
        </w:rPr>
        <w:t>орых осуществлялось за его счет.</w:t>
      </w:r>
    </w:p>
    <w:p w:rsidR="00B9113C" w:rsidRPr="00FC1DA1" w:rsidRDefault="00B9113C" w:rsidP="00150241">
      <w:pPr>
        <w:autoSpaceDE w:val="0"/>
        <w:autoSpaceDN w:val="0"/>
        <w:adjustRightInd w:val="0"/>
        <w:ind w:firstLine="567"/>
        <w:jc w:val="both"/>
        <w:rPr>
          <w:rFonts w:ascii="PT Astra Serif" w:hAnsi="PT Astra Serif"/>
          <w:sz w:val="24"/>
          <w:szCs w:val="24"/>
        </w:rPr>
      </w:pPr>
      <w:r w:rsidRPr="00FC1DA1">
        <w:rPr>
          <w:rFonts w:ascii="PT Astra Serif" w:hAnsi="PT Astra Serif"/>
          <w:sz w:val="24"/>
          <w:szCs w:val="24"/>
        </w:rPr>
        <w:t>Перечень объектов, передаваемых в муниципальную собственность, предусмотренных настоящим пунктом, устанавливается в соответств</w:t>
      </w:r>
      <w:r w:rsidR="00665C92" w:rsidRPr="00FC1DA1">
        <w:rPr>
          <w:rFonts w:ascii="PT Astra Serif" w:hAnsi="PT Astra Serif"/>
          <w:sz w:val="24"/>
          <w:szCs w:val="24"/>
        </w:rPr>
        <w:t xml:space="preserve">ии с утвержденной документацией </w:t>
      </w:r>
      <w:r w:rsidR="00B7063B">
        <w:rPr>
          <w:rFonts w:ascii="PT Astra Serif" w:hAnsi="PT Astra Serif"/>
          <w:sz w:val="24"/>
          <w:szCs w:val="24"/>
        </w:rPr>
        <w:br/>
      </w:r>
      <w:r w:rsidRPr="00FC1DA1">
        <w:rPr>
          <w:rFonts w:ascii="PT Astra Serif" w:hAnsi="PT Astra Serif"/>
          <w:sz w:val="24"/>
          <w:szCs w:val="24"/>
        </w:rPr>
        <w:t xml:space="preserve">по планировке территории дополнительным соглашением к договору, заключаемым в течение 45 дней с даты утверждения документации по планировке территории. </w:t>
      </w:r>
      <w:r w:rsidRPr="00FC1DA1">
        <w:rPr>
          <w:rFonts w:ascii="PT Astra Serif" w:hAnsi="PT Astra Serif"/>
          <w:spacing w:val="-1"/>
          <w:sz w:val="24"/>
          <w:szCs w:val="24"/>
        </w:rPr>
        <w:t xml:space="preserve">Передаваемые </w:t>
      </w:r>
      <w:r w:rsidR="00B7063B">
        <w:rPr>
          <w:rFonts w:ascii="PT Astra Serif" w:hAnsi="PT Astra Serif"/>
          <w:spacing w:val="-1"/>
          <w:sz w:val="24"/>
          <w:szCs w:val="24"/>
        </w:rPr>
        <w:br/>
      </w:r>
      <w:r w:rsidRPr="00FC1DA1">
        <w:rPr>
          <w:rFonts w:ascii="PT Astra Serif" w:hAnsi="PT Astra Serif"/>
          <w:spacing w:val="-1"/>
          <w:sz w:val="24"/>
          <w:szCs w:val="24"/>
        </w:rPr>
        <w:t>в муниципальную собственность объекты должны комплектоваться всеми документами, необходимыми для регистрации права муниципальной собственности, в том числе документами, подтверждающими факт создания объекта.</w:t>
      </w:r>
    </w:p>
    <w:p w:rsidR="00B9113C" w:rsidRPr="00FC1DA1" w:rsidRDefault="00B9113C" w:rsidP="00927FF3">
      <w:pPr>
        <w:widowControl w:val="0"/>
        <w:suppressAutoHyphens/>
        <w:autoSpaceDN w:val="0"/>
        <w:ind w:firstLine="426"/>
        <w:jc w:val="both"/>
        <w:textAlignment w:val="baseline"/>
        <w:rPr>
          <w:rFonts w:ascii="PT Astra Serif" w:hAnsi="PT Astra Serif"/>
          <w:kern w:val="3"/>
          <w:sz w:val="24"/>
          <w:szCs w:val="24"/>
          <w:lang w:bidi="hi-IN"/>
        </w:rPr>
      </w:pPr>
      <w:r w:rsidRPr="00FC1DA1">
        <w:rPr>
          <w:rFonts w:ascii="PT Astra Serif" w:hAnsi="PT Astra Serif"/>
          <w:sz w:val="24"/>
          <w:szCs w:val="24"/>
        </w:rPr>
        <w:t>3.8. Застройщик обязан в</w:t>
      </w:r>
      <w:r w:rsidRPr="00FC1DA1">
        <w:rPr>
          <w:rFonts w:ascii="PT Astra Serif" w:hAnsi="PT Astra Serif"/>
          <w:kern w:val="3"/>
          <w:sz w:val="24"/>
          <w:szCs w:val="24"/>
          <w:lang w:bidi="hi-IN"/>
        </w:rPr>
        <w:t xml:space="preserve"> срок до 01.08.2026 года перечислить в муниципальное бюджетное общеобразовательное учреждение «Центр образования № 35» (</w:t>
      </w:r>
      <w:r w:rsidRPr="00FC1DA1">
        <w:rPr>
          <w:rFonts w:ascii="PT Astra Serif" w:hAnsi="PT Astra Serif"/>
          <w:bCs/>
          <w:sz w:val="24"/>
          <w:szCs w:val="24"/>
        </w:rPr>
        <w:t>МБОУ ЦО № 35) по адресу:</w:t>
      </w:r>
      <w:r w:rsidR="008A6BA9">
        <w:rPr>
          <w:rFonts w:ascii="PT Astra Serif" w:hAnsi="PT Astra Serif"/>
          <w:bCs/>
          <w:sz w:val="24"/>
          <w:szCs w:val="24"/>
        </w:rPr>
        <w:t xml:space="preserve"> </w:t>
      </w:r>
      <w:r w:rsidRPr="00FC1DA1">
        <w:rPr>
          <w:rFonts w:ascii="PT Astra Serif" w:hAnsi="PT Astra Serif"/>
          <w:bCs/>
          <w:sz w:val="24"/>
          <w:szCs w:val="24"/>
        </w:rPr>
        <w:t>г. Тула, ул. Кутузова, д. 19а,</w:t>
      </w:r>
      <w:r w:rsidRPr="00FC1DA1">
        <w:rPr>
          <w:rFonts w:ascii="PT Astra Serif" w:hAnsi="PT Astra Serif"/>
          <w:kern w:val="3"/>
          <w:sz w:val="24"/>
          <w:szCs w:val="24"/>
          <w:lang w:bidi="hi-IN"/>
        </w:rPr>
        <w:t xml:space="preserve"> денежные средства на сумму сметного расчета, необходимого для реализации перечня мероприятий</w:t>
      </w:r>
      <w:r w:rsidR="00665C92" w:rsidRPr="00FC1DA1">
        <w:rPr>
          <w:rFonts w:ascii="PT Astra Serif" w:hAnsi="PT Astra Serif"/>
          <w:sz w:val="24"/>
          <w:szCs w:val="24"/>
        </w:rPr>
        <w:t xml:space="preserve"> по ремонту групповой ячейки</w:t>
      </w:r>
      <w:r w:rsidRPr="00FC1DA1">
        <w:rPr>
          <w:rFonts w:ascii="PT Astra Serif" w:hAnsi="PT Astra Serif"/>
          <w:kern w:val="3"/>
          <w:sz w:val="24"/>
          <w:szCs w:val="24"/>
          <w:lang w:bidi="hi-IN"/>
        </w:rPr>
        <w:t>, соста</w:t>
      </w:r>
      <w:r w:rsidR="00665C92" w:rsidRPr="00FC1DA1">
        <w:rPr>
          <w:rFonts w:ascii="PT Astra Serif" w:hAnsi="PT Astra Serif"/>
          <w:kern w:val="3"/>
          <w:sz w:val="24"/>
          <w:szCs w:val="24"/>
          <w:lang w:bidi="hi-IN"/>
        </w:rPr>
        <w:t>вленного на момент жертвования (Приложение №6)</w:t>
      </w:r>
      <w:r w:rsidRPr="00FC1DA1">
        <w:rPr>
          <w:rFonts w:ascii="PT Astra Serif" w:hAnsi="PT Astra Serif"/>
          <w:kern w:val="3"/>
          <w:sz w:val="24"/>
          <w:szCs w:val="24"/>
          <w:lang w:bidi="hi-IN"/>
        </w:rPr>
        <w:t xml:space="preserve">.    </w:t>
      </w:r>
    </w:p>
    <w:p w:rsidR="00B9113C" w:rsidRPr="00FC1DA1" w:rsidRDefault="00B9113C" w:rsidP="00927FF3">
      <w:pPr>
        <w:suppressAutoHyphens/>
        <w:autoSpaceDN w:val="0"/>
        <w:ind w:firstLine="426"/>
        <w:jc w:val="both"/>
        <w:textAlignment w:val="baseline"/>
        <w:rPr>
          <w:rFonts w:ascii="PT Astra Serif" w:hAnsi="PT Astra Serif"/>
          <w:kern w:val="3"/>
          <w:sz w:val="24"/>
          <w:szCs w:val="24"/>
          <w:lang w:bidi="hi-IN"/>
        </w:rPr>
      </w:pPr>
      <w:r w:rsidRPr="00FC1DA1">
        <w:rPr>
          <w:rFonts w:ascii="PT Astra Serif" w:hAnsi="PT Astra Serif"/>
          <w:kern w:val="3"/>
          <w:sz w:val="24"/>
          <w:szCs w:val="24"/>
          <w:lang w:bidi="hi-IN"/>
        </w:rPr>
        <w:t>Перечисление денежных средств производится по следующим реквизитам:</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Банк: ОТДЕЛЕНИЕ ТУЛА БАНКА РОССИИ//УФК по Тульской области г. Тула</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БИК:017003983</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Расчетный счет: 03234643707010006600</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Получатель платежа: МБОУ ЦО № 35</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 xml:space="preserve">ИНН:7105025414 </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КПП:710501001</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КБК:86300000000000108150</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Тип средств: 08.02.00</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ОКТМО: 70701000</w:t>
      </w:r>
      <w:r w:rsidR="007134C5" w:rsidRPr="00FC1DA1">
        <w:rPr>
          <w:rFonts w:ascii="PT Astra Serif" w:hAnsi="PT Astra Serif"/>
          <w:sz w:val="24"/>
          <w:szCs w:val="24"/>
        </w:rPr>
        <w:t>001</w:t>
      </w:r>
    </w:p>
    <w:p w:rsidR="008240E4" w:rsidRPr="00FC1DA1" w:rsidRDefault="008240E4"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Л/с: 008.52.279.8</w:t>
      </w:r>
    </w:p>
    <w:p w:rsidR="007134C5" w:rsidRPr="00FC1DA1" w:rsidRDefault="007134C5"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ОГРН: 1027100685204</w:t>
      </w:r>
    </w:p>
    <w:p w:rsidR="007134C5" w:rsidRPr="00FC1DA1" w:rsidRDefault="007134C5" w:rsidP="008240E4">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ОКПО: 12459301</w:t>
      </w:r>
    </w:p>
    <w:p w:rsidR="00B9113C" w:rsidRPr="00FC1DA1" w:rsidRDefault="00B9113C" w:rsidP="00927FF3">
      <w:pPr>
        <w:ind w:firstLine="426"/>
        <w:jc w:val="both"/>
        <w:rPr>
          <w:rFonts w:ascii="PT Astra Serif" w:hAnsi="PT Astra Serif"/>
          <w:kern w:val="3"/>
          <w:sz w:val="24"/>
          <w:szCs w:val="24"/>
          <w:lang w:bidi="hi-IN"/>
        </w:rPr>
      </w:pPr>
      <w:r w:rsidRPr="00FC1DA1">
        <w:rPr>
          <w:rFonts w:ascii="PT Astra Serif" w:eastAsia="Times New Roman" w:hAnsi="PT Astra Serif"/>
          <w:sz w:val="24"/>
          <w:szCs w:val="24"/>
          <w:lang w:eastAsia="ru-RU"/>
        </w:rPr>
        <w:t xml:space="preserve">Назначение платежа: </w:t>
      </w:r>
      <w:r w:rsidRPr="00FC1DA1">
        <w:rPr>
          <w:rFonts w:ascii="PT Astra Serif" w:hAnsi="PT Astra Serif"/>
          <w:kern w:val="3"/>
          <w:sz w:val="24"/>
          <w:szCs w:val="24"/>
          <w:lang w:bidi="hi-IN"/>
        </w:rPr>
        <w:t>проведение</w:t>
      </w:r>
      <w:r w:rsidRPr="00FC1DA1">
        <w:rPr>
          <w:rFonts w:ascii="PT Astra Serif" w:hAnsi="PT Astra Serif"/>
          <w:sz w:val="24"/>
          <w:szCs w:val="24"/>
        </w:rPr>
        <w:t xml:space="preserve"> мероприятий по ремонту групповой ячейки</w:t>
      </w:r>
      <w:r w:rsidRPr="00FC1DA1">
        <w:rPr>
          <w:rFonts w:ascii="PT Astra Serif" w:hAnsi="PT Astra Serif"/>
          <w:kern w:val="3"/>
          <w:sz w:val="24"/>
          <w:szCs w:val="24"/>
          <w:lang w:bidi="hi-IN"/>
        </w:rPr>
        <w:t>.</w:t>
      </w:r>
    </w:p>
    <w:p w:rsidR="00B7063B" w:rsidRDefault="00150241" w:rsidP="00927FF3">
      <w:pPr>
        <w:widowControl w:val="0"/>
        <w:suppressAutoHyphens/>
        <w:autoSpaceDN w:val="0"/>
        <w:ind w:firstLine="426"/>
        <w:jc w:val="both"/>
        <w:textAlignment w:val="baseline"/>
        <w:rPr>
          <w:rFonts w:ascii="PT Astra Serif" w:hAnsi="PT Astra Serif"/>
          <w:kern w:val="3"/>
          <w:sz w:val="24"/>
          <w:szCs w:val="24"/>
          <w:lang w:bidi="hi-IN"/>
        </w:rPr>
      </w:pPr>
      <w:r w:rsidRPr="00FC1DA1">
        <w:rPr>
          <w:rFonts w:ascii="PT Astra Serif" w:hAnsi="PT Astra Serif"/>
          <w:kern w:val="3"/>
          <w:sz w:val="24"/>
          <w:szCs w:val="24"/>
          <w:lang w:bidi="hi-IN"/>
        </w:rPr>
        <w:t>3.8.1.</w:t>
      </w:r>
      <w:r w:rsidRPr="00FC1DA1">
        <w:rPr>
          <w:rFonts w:ascii="PT Astra Serif" w:hAnsi="PT Astra Serif"/>
          <w:sz w:val="24"/>
          <w:szCs w:val="24"/>
        </w:rPr>
        <w:t> Застройщик обязан в</w:t>
      </w:r>
      <w:r w:rsidRPr="00FC1DA1">
        <w:rPr>
          <w:rFonts w:ascii="PT Astra Serif" w:hAnsi="PT Astra Serif"/>
          <w:kern w:val="3"/>
          <w:sz w:val="24"/>
          <w:szCs w:val="24"/>
          <w:lang w:bidi="hi-IN"/>
        </w:rPr>
        <w:t xml:space="preserve"> срок до 01.08.2026 года перечислить в муниципальное бюджетное общеобразовательное учреждение «Центр образования № 35» (</w:t>
      </w:r>
      <w:r w:rsidRPr="00FC1DA1">
        <w:rPr>
          <w:rFonts w:ascii="PT Astra Serif" w:hAnsi="PT Astra Serif"/>
          <w:bCs/>
          <w:sz w:val="24"/>
          <w:szCs w:val="24"/>
        </w:rPr>
        <w:t>МБОУ ЦО № 35) по адресу:</w:t>
      </w:r>
      <w:r w:rsidR="008A6BA9">
        <w:rPr>
          <w:rFonts w:ascii="PT Astra Serif" w:hAnsi="PT Astra Serif"/>
          <w:bCs/>
          <w:sz w:val="24"/>
          <w:szCs w:val="24"/>
        </w:rPr>
        <w:t xml:space="preserve"> </w:t>
      </w:r>
      <w:r w:rsidR="004C7251" w:rsidRPr="00FC1DA1">
        <w:rPr>
          <w:rFonts w:ascii="PT Astra Serif" w:hAnsi="PT Astra Serif"/>
          <w:bCs/>
          <w:sz w:val="24"/>
          <w:szCs w:val="24"/>
        </w:rPr>
        <w:t>г. Тула, ул. Кирова, д. 186</w:t>
      </w:r>
      <w:r w:rsidRPr="00FC1DA1">
        <w:rPr>
          <w:rFonts w:ascii="PT Astra Serif" w:hAnsi="PT Astra Serif"/>
          <w:bCs/>
          <w:sz w:val="24"/>
          <w:szCs w:val="24"/>
        </w:rPr>
        <w:t>,</w:t>
      </w:r>
      <w:r w:rsidRPr="00FC1DA1">
        <w:rPr>
          <w:rFonts w:ascii="PT Astra Serif" w:hAnsi="PT Astra Serif"/>
          <w:kern w:val="3"/>
          <w:sz w:val="24"/>
          <w:szCs w:val="24"/>
          <w:lang w:bidi="hi-IN"/>
        </w:rPr>
        <w:t xml:space="preserve"> денежные средства на сумму сметного расчета, необходимого для реализации перечня мероприятий</w:t>
      </w:r>
      <w:r w:rsidR="00665C92" w:rsidRPr="00FC1DA1">
        <w:rPr>
          <w:rFonts w:ascii="PT Astra Serif" w:hAnsi="PT Astra Serif"/>
          <w:kern w:val="3"/>
          <w:sz w:val="24"/>
          <w:szCs w:val="24"/>
          <w:lang w:bidi="hi-IN"/>
        </w:rPr>
        <w:t xml:space="preserve"> по замене ограждения школьного стадиона, составленного</w:t>
      </w:r>
      <w:r w:rsidR="008A6BA9">
        <w:rPr>
          <w:rFonts w:ascii="PT Astra Serif" w:hAnsi="PT Astra Serif"/>
          <w:kern w:val="3"/>
          <w:sz w:val="24"/>
          <w:szCs w:val="24"/>
          <w:lang w:bidi="hi-IN"/>
        </w:rPr>
        <w:t xml:space="preserve"> </w:t>
      </w:r>
      <w:r w:rsidR="00665C92" w:rsidRPr="00FC1DA1">
        <w:rPr>
          <w:rFonts w:ascii="PT Astra Serif" w:hAnsi="PT Astra Serif"/>
          <w:kern w:val="3"/>
          <w:sz w:val="24"/>
          <w:szCs w:val="24"/>
          <w:lang w:bidi="hi-IN"/>
        </w:rPr>
        <w:t xml:space="preserve">на момент жертвования </w:t>
      </w:r>
      <w:r w:rsidRPr="00FC1DA1">
        <w:rPr>
          <w:rFonts w:ascii="PT Astra Serif" w:hAnsi="PT Astra Serif"/>
          <w:kern w:val="3"/>
          <w:sz w:val="24"/>
          <w:szCs w:val="24"/>
          <w:lang w:bidi="hi-IN"/>
        </w:rPr>
        <w:t>(Приложение №7)</w:t>
      </w:r>
      <w:r w:rsidR="00665C92" w:rsidRPr="00FC1DA1">
        <w:rPr>
          <w:rFonts w:ascii="PT Astra Serif" w:hAnsi="PT Astra Serif"/>
          <w:kern w:val="3"/>
          <w:sz w:val="24"/>
          <w:szCs w:val="24"/>
          <w:lang w:bidi="hi-IN"/>
        </w:rPr>
        <w:t>.</w:t>
      </w:r>
      <w:r w:rsidRPr="00FC1DA1">
        <w:rPr>
          <w:rFonts w:ascii="PT Astra Serif" w:hAnsi="PT Astra Serif"/>
          <w:kern w:val="3"/>
          <w:sz w:val="24"/>
          <w:szCs w:val="24"/>
          <w:lang w:bidi="hi-IN"/>
        </w:rPr>
        <w:t xml:space="preserve">  </w:t>
      </w:r>
    </w:p>
    <w:p w:rsidR="00150241" w:rsidRPr="00FC1DA1" w:rsidRDefault="00150241" w:rsidP="00927FF3">
      <w:pPr>
        <w:suppressAutoHyphens/>
        <w:autoSpaceDN w:val="0"/>
        <w:ind w:firstLine="426"/>
        <w:jc w:val="both"/>
        <w:textAlignment w:val="baseline"/>
        <w:rPr>
          <w:rFonts w:ascii="PT Astra Serif" w:hAnsi="PT Astra Serif"/>
          <w:kern w:val="3"/>
          <w:sz w:val="24"/>
          <w:szCs w:val="24"/>
          <w:lang w:bidi="hi-IN"/>
        </w:rPr>
      </w:pPr>
      <w:r w:rsidRPr="00FC1DA1">
        <w:rPr>
          <w:rFonts w:ascii="PT Astra Serif" w:hAnsi="PT Astra Serif"/>
          <w:kern w:val="3"/>
          <w:sz w:val="24"/>
          <w:szCs w:val="24"/>
          <w:lang w:bidi="hi-IN"/>
        </w:rPr>
        <w:t>Перечисление денежных средств производится по следующим реквизитам:</w:t>
      </w:r>
    </w:p>
    <w:p w:rsidR="00155692" w:rsidRPr="00FC1DA1"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Банк: ОТДЕЛЕНИЕ ТУЛА БАНКА РОССИИ//УФК по Тульской области г. Тула</w:t>
      </w:r>
    </w:p>
    <w:p w:rsidR="00155692" w:rsidRPr="00FC1DA1"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БИК:017003983</w:t>
      </w:r>
    </w:p>
    <w:p w:rsidR="00155692" w:rsidRPr="00FC1DA1"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Расчетный счет: 03234643707010006600</w:t>
      </w:r>
    </w:p>
    <w:p w:rsidR="00155692" w:rsidRPr="00FC1DA1"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Получатель платежа: МБОУ ЦО № 35</w:t>
      </w:r>
    </w:p>
    <w:p w:rsidR="00155692" w:rsidRPr="00FC1DA1"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 xml:space="preserve">ИНН:7105025414 </w:t>
      </w:r>
    </w:p>
    <w:p w:rsidR="00155692" w:rsidRPr="00FC1DA1"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КПП:710501001</w:t>
      </w:r>
    </w:p>
    <w:p w:rsidR="00155692" w:rsidRPr="00FC1DA1"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 xml:space="preserve">КБК:86300000000000208150 </w:t>
      </w:r>
    </w:p>
    <w:p w:rsidR="00155692" w:rsidRPr="00FC1DA1"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Тип средств: 08.02.00</w:t>
      </w:r>
    </w:p>
    <w:p w:rsidR="00155692" w:rsidRPr="00FC1DA1"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ОКТМО: 70701000</w:t>
      </w:r>
      <w:r w:rsidR="007134C5" w:rsidRPr="00FC1DA1">
        <w:rPr>
          <w:rFonts w:ascii="PT Astra Serif" w:hAnsi="PT Astra Serif"/>
          <w:sz w:val="24"/>
          <w:szCs w:val="24"/>
        </w:rPr>
        <w:t>001</w:t>
      </w:r>
    </w:p>
    <w:p w:rsidR="00155692" w:rsidRDefault="00155692" w:rsidP="00AA4933">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Л/с: 008.52.279.8</w:t>
      </w:r>
    </w:p>
    <w:p w:rsidR="00F252C2" w:rsidRPr="00FC1DA1" w:rsidRDefault="00F252C2" w:rsidP="00F252C2">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ОГРН: 1027100685204</w:t>
      </w:r>
    </w:p>
    <w:p w:rsidR="00F252C2" w:rsidRPr="00FC1DA1" w:rsidRDefault="00F252C2" w:rsidP="00F252C2">
      <w:pPr>
        <w:suppressAutoHyphens/>
        <w:autoSpaceDN w:val="0"/>
        <w:ind w:firstLine="426"/>
        <w:jc w:val="both"/>
        <w:textAlignment w:val="baseline"/>
        <w:rPr>
          <w:rFonts w:ascii="PT Astra Serif" w:hAnsi="PT Astra Serif"/>
          <w:sz w:val="24"/>
          <w:szCs w:val="24"/>
        </w:rPr>
      </w:pPr>
      <w:r w:rsidRPr="00FC1DA1">
        <w:rPr>
          <w:rFonts w:ascii="PT Astra Serif" w:hAnsi="PT Astra Serif"/>
          <w:sz w:val="24"/>
          <w:szCs w:val="24"/>
        </w:rPr>
        <w:t>ОКПО: 12459301</w:t>
      </w:r>
    </w:p>
    <w:p w:rsidR="00150241" w:rsidRPr="00FC1DA1" w:rsidRDefault="00150241" w:rsidP="00927FF3">
      <w:pPr>
        <w:ind w:firstLine="426"/>
        <w:jc w:val="both"/>
        <w:rPr>
          <w:rFonts w:ascii="PT Astra Serif" w:hAnsi="PT Astra Serif"/>
          <w:kern w:val="3"/>
          <w:sz w:val="24"/>
          <w:szCs w:val="24"/>
          <w:lang w:bidi="hi-IN"/>
        </w:rPr>
      </w:pPr>
      <w:r w:rsidRPr="00FC1DA1">
        <w:rPr>
          <w:rFonts w:ascii="PT Astra Serif" w:eastAsia="Times New Roman" w:hAnsi="PT Astra Serif"/>
          <w:sz w:val="24"/>
          <w:szCs w:val="24"/>
          <w:lang w:eastAsia="ru-RU"/>
        </w:rPr>
        <w:t xml:space="preserve">Назначение платежа: </w:t>
      </w:r>
      <w:r w:rsidRPr="00FC1DA1">
        <w:rPr>
          <w:rFonts w:ascii="PT Astra Serif" w:hAnsi="PT Astra Serif"/>
          <w:kern w:val="3"/>
          <w:sz w:val="24"/>
          <w:szCs w:val="24"/>
          <w:lang w:bidi="hi-IN"/>
        </w:rPr>
        <w:t>проведение</w:t>
      </w:r>
      <w:r w:rsidRPr="00FC1DA1">
        <w:rPr>
          <w:rFonts w:ascii="PT Astra Serif" w:hAnsi="PT Astra Serif"/>
          <w:sz w:val="24"/>
          <w:szCs w:val="24"/>
        </w:rPr>
        <w:t xml:space="preserve"> мероприятий по замене ограждения школьного стадиона</w:t>
      </w:r>
      <w:r w:rsidRPr="00FC1DA1">
        <w:rPr>
          <w:rFonts w:ascii="PT Astra Serif" w:hAnsi="PT Astra Serif"/>
          <w:kern w:val="3"/>
          <w:sz w:val="24"/>
          <w:szCs w:val="24"/>
          <w:lang w:bidi="hi-IN"/>
        </w:rPr>
        <w:t>.</w:t>
      </w:r>
    </w:p>
    <w:p w:rsidR="008A6BA9" w:rsidRPr="00BB1F46" w:rsidRDefault="00B9113C" w:rsidP="00927FF3">
      <w:pPr>
        <w:widowControl w:val="0"/>
        <w:suppressAutoHyphens/>
        <w:autoSpaceDN w:val="0"/>
        <w:ind w:firstLine="426"/>
        <w:jc w:val="both"/>
        <w:textAlignment w:val="baseline"/>
        <w:rPr>
          <w:rFonts w:ascii="PT Astra Serif" w:hAnsi="PT Astra Serif"/>
          <w:sz w:val="24"/>
          <w:szCs w:val="24"/>
        </w:rPr>
      </w:pPr>
      <w:r w:rsidRPr="00BB1F46">
        <w:rPr>
          <w:rFonts w:ascii="PT Astra Serif" w:hAnsi="PT Astra Serif"/>
          <w:sz w:val="24"/>
          <w:szCs w:val="24"/>
        </w:rPr>
        <w:t>3.9.</w:t>
      </w:r>
      <w:r w:rsidR="00A907E9" w:rsidRPr="00BB1F46">
        <w:rPr>
          <w:rFonts w:ascii="PT Astra Serif" w:hAnsi="PT Astra Serif"/>
          <w:sz w:val="24"/>
          <w:szCs w:val="24"/>
        </w:rPr>
        <w:t> </w:t>
      </w:r>
      <w:r w:rsidRPr="00BB1F46">
        <w:rPr>
          <w:rFonts w:ascii="PT Astra Serif" w:hAnsi="PT Astra Serif"/>
          <w:sz w:val="24"/>
          <w:szCs w:val="24"/>
        </w:rPr>
        <w:t>Застройщик обязан обеспечить установку автоматизированной информационной системы обеспечения безопасности граждан «Безопасный город» при вводе в эксплуатацию объектов капитального строительства на территории комплексного развития.</w:t>
      </w:r>
    </w:p>
    <w:p w:rsidR="008A6BA9" w:rsidRPr="003D1E4C" w:rsidRDefault="008A6BA9" w:rsidP="008A6BA9">
      <w:pPr>
        <w:widowControl w:val="0"/>
        <w:suppressAutoHyphens/>
        <w:autoSpaceDN w:val="0"/>
        <w:ind w:firstLine="426"/>
        <w:jc w:val="both"/>
        <w:textAlignment w:val="baseline"/>
        <w:rPr>
          <w:rFonts w:ascii="PT Astra Serif" w:hAnsi="PT Astra Serif"/>
          <w:sz w:val="24"/>
          <w:szCs w:val="24"/>
        </w:rPr>
      </w:pPr>
      <w:r w:rsidRPr="003D1E4C">
        <w:rPr>
          <w:rFonts w:ascii="PT Astra Serif" w:hAnsi="PT Astra Serif"/>
          <w:sz w:val="24"/>
          <w:szCs w:val="24"/>
        </w:rPr>
        <w:t xml:space="preserve">3.10. При строительстве многоквартирных жилых домов (дома), в целях безопасности населения при возникновении угрозы чрезвычайной ситуации Застройщик обязан предусмотреть размещение подземного (подвального) помещения под укрытие по площади </w:t>
      </w:r>
      <w:r>
        <w:rPr>
          <w:rFonts w:ascii="PT Astra Serif" w:hAnsi="PT Astra Serif"/>
          <w:sz w:val="24"/>
          <w:szCs w:val="24"/>
        </w:rPr>
        <w:br/>
      </w:r>
      <w:r w:rsidRPr="003D1E4C">
        <w:rPr>
          <w:rFonts w:ascii="PT Astra Serif" w:hAnsi="PT Astra Serif"/>
          <w:sz w:val="24"/>
          <w:szCs w:val="24"/>
        </w:rPr>
        <w:t>из расчета количества жителей данного МКД, в соответствии с СП 88.13330.2014. «Свод правил. Защитные сооружения гражданской обороны».</w:t>
      </w:r>
    </w:p>
    <w:p w:rsidR="008A6BA9" w:rsidRPr="003D1E4C" w:rsidRDefault="008A6BA9" w:rsidP="008A6BA9">
      <w:pPr>
        <w:widowControl w:val="0"/>
        <w:suppressAutoHyphens/>
        <w:autoSpaceDN w:val="0"/>
        <w:ind w:firstLine="426"/>
        <w:jc w:val="both"/>
        <w:textAlignment w:val="baseline"/>
        <w:rPr>
          <w:rFonts w:ascii="PT Astra Serif" w:hAnsi="PT Astra Serif"/>
          <w:sz w:val="24"/>
          <w:szCs w:val="24"/>
        </w:rPr>
      </w:pPr>
      <w:r w:rsidRPr="003D1E4C">
        <w:rPr>
          <w:rFonts w:ascii="PT Astra Serif" w:hAnsi="PT Astra Serif"/>
          <w:sz w:val="24"/>
          <w:szCs w:val="24"/>
        </w:rPr>
        <w:t>3.10.1. Подземное (подвальное помещение) должно быть приспособлено под укрытие населения в нормативные сроки в соответствии с ГОСТ 42.4.16- 2023 «Гражданская оборона. Приспособление заглубленных помещений для укрытия населения».</w:t>
      </w:r>
    </w:p>
    <w:p w:rsidR="00B9113C" w:rsidRPr="00FC1DA1" w:rsidRDefault="008A6BA9" w:rsidP="008A6BA9">
      <w:pPr>
        <w:widowControl w:val="0"/>
        <w:suppressAutoHyphens/>
        <w:autoSpaceDN w:val="0"/>
        <w:ind w:firstLine="426"/>
        <w:jc w:val="both"/>
        <w:textAlignment w:val="baseline"/>
        <w:rPr>
          <w:rFonts w:ascii="PT Astra Serif" w:hAnsi="PT Astra Serif"/>
          <w:sz w:val="24"/>
          <w:szCs w:val="24"/>
        </w:rPr>
      </w:pPr>
      <w:r w:rsidRPr="003D1E4C">
        <w:rPr>
          <w:rFonts w:ascii="PT Astra Serif" w:hAnsi="PT Astra Serif"/>
          <w:sz w:val="24"/>
          <w:szCs w:val="24"/>
        </w:rPr>
        <w:t xml:space="preserve">3.10.2. Жилой комплекс (жилой дом) должен быть оборудован системой оповещения жителей об угрозе атак БПЛА, ракетной опасности путем установки </w:t>
      </w:r>
      <w:proofErr w:type="spellStart"/>
      <w:r w:rsidRPr="003D1E4C">
        <w:rPr>
          <w:rFonts w:ascii="PT Astra Serif" w:hAnsi="PT Astra Serif"/>
          <w:sz w:val="24"/>
          <w:szCs w:val="24"/>
        </w:rPr>
        <w:t>электросирен</w:t>
      </w:r>
      <w:proofErr w:type="spellEnd"/>
      <w:r w:rsidRPr="003D1E4C">
        <w:rPr>
          <w:rFonts w:ascii="PT Astra Serif" w:hAnsi="PT Astra Serif"/>
          <w:sz w:val="24"/>
          <w:szCs w:val="24"/>
        </w:rPr>
        <w:t xml:space="preserve"> </w:t>
      </w:r>
      <w:r w:rsidRPr="003D1E4C">
        <w:rPr>
          <w:rFonts w:ascii="PT Astra Serif" w:hAnsi="PT Astra Serif"/>
          <w:sz w:val="24"/>
          <w:szCs w:val="24"/>
        </w:rPr>
        <w:br/>
        <w:t xml:space="preserve">и громкоговорителей с интеграцией их в общую систему оповещения города Тулы, </w:t>
      </w:r>
      <w:r>
        <w:rPr>
          <w:rFonts w:ascii="PT Astra Serif" w:hAnsi="PT Astra Serif"/>
          <w:sz w:val="24"/>
          <w:szCs w:val="24"/>
        </w:rPr>
        <w:br/>
      </w:r>
      <w:r w:rsidRPr="003D1E4C">
        <w:rPr>
          <w:rFonts w:ascii="PT Astra Serif" w:hAnsi="PT Astra Serif"/>
          <w:sz w:val="24"/>
          <w:szCs w:val="24"/>
        </w:rPr>
        <w:t>на основании ТУ, полученных в Министерстве по региональной безопасности Тульской области.</w:t>
      </w:r>
      <w:r w:rsidR="00B9113C" w:rsidRPr="00FC1DA1">
        <w:rPr>
          <w:rFonts w:ascii="PT Astra Serif" w:hAnsi="PT Astra Serif"/>
          <w:sz w:val="24"/>
          <w:szCs w:val="24"/>
        </w:rPr>
        <w:t xml:space="preserve"> </w:t>
      </w:r>
    </w:p>
    <w:p w:rsidR="00B9113C" w:rsidRDefault="00B9113C" w:rsidP="00927FF3">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3.1</w:t>
      </w:r>
      <w:r w:rsidR="008A6BA9">
        <w:rPr>
          <w:rFonts w:ascii="PT Astra Serif" w:hAnsi="PT Astra Serif"/>
          <w:sz w:val="24"/>
          <w:szCs w:val="24"/>
        </w:rPr>
        <w:t>1</w:t>
      </w:r>
      <w:r w:rsidRPr="00FC1DA1">
        <w:rPr>
          <w:rFonts w:ascii="PT Astra Serif" w:hAnsi="PT Astra Serif"/>
          <w:sz w:val="24"/>
          <w:szCs w:val="24"/>
        </w:rPr>
        <w:t xml:space="preserve">. Застройщик имеет право на льготы (при наличии) и меры государственной поддержки (при наличии), которые предоставляются лицу, заключившему Договор, </w:t>
      </w:r>
      <w:r w:rsidR="00B7063B">
        <w:rPr>
          <w:rFonts w:ascii="PT Astra Serif" w:hAnsi="PT Astra Serif"/>
          <w:sz w:val="24"/>
          <w:szCs w:val="24"/>
        </w:rPr>
        <w:br/>
      </w:r>
      <w:r w:rsidRPr="00FC1DA1">
        <w:rPr>
          <w:rFonts w:ascii="PT Astra Serif" w:hAnsi="PT Astra Serif"/>
          <w:sz w:val="24"/>
          <w:szCs w:val="24"/>
        </w:rPr>
        <w:t>в соответствии</w:t>
      </w:r>
      <w:r w:rsidR="00B7063B">
        <w:rPr>
          <w:rFonts w:ascii="PT Astra Serif" w:hAnsi="PT Astra Serif"/>
          <w:sz w:val="24"/>
          <w:szCs w:val="24"/>
        </w:rPr>
        <w:t xml:space="preserve"> </w:t>
      </w:r>
      <w:r w:rsidRPr="00FC1DA1">
        <w:rPr>
          <w:rFonts w:ascii="PT Astra Serif" w:hAnsi="PT Astra Serif"/>
          <w:sz w:val="24"/>
          <w:szCs w:val="24"/>
        </w:rPr>
        <w:t>с нормативными правовыми актами Российской Федерации, Тульской области, муниципальными правовыми актами.</w:t>
      </w:r>
    </w:p>
    <w:p w:rsidR="00B9113C" w:rsidRPr="00FC1DA1" w:rsidRDefault="00B9113C" w:rsidP="00927FF3">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3.1</w:t>
      </w:r>
      <w:r w:rsidR="00B7063B">
        <w:rPr>
          <w:rFonts w:ascii="PT Astra Serif" w:hAnsi="PT Astra Serif"/>
          <w:sz w:val="24"/>
          <w:szCs w:val="24"/>
        </w:rPr>
        <w:t>2</w:t>
      </w:r>
      <w:r w:rsidRPr="00FC1DA1">
        <w:rPr>
          <w:rFonts w:ascii="PT Astra Serif" w:hAnsi="PT Astra Serif"/>
          <w:sz w:val="24"/>
          <w:szCs w:val="24"/>
        </w:rPr>
        <w:t>.</w:t>
      </w:r>
      <w:bookmarkStart w:id="1" w:name="Par2"/>
      <w:bookmarkEnd w:id="1"/>
      <w:r w:rsidR="00C62BEB" w:rsidRPr="00FC1DA1">
        <w:rPr>
          <w:rFonts w:ascii="PT Astra Serif" w:hAnsi="PT Astra Serif"/>
          <w:sz w:val="24"/>
          <w:szCs w:val="24"/>
        </w:rPr>
        <w:t> </w:t>
      </w:r>
      <w:r w:rsidRPr="00FC1DA1">
        <w:rPr>
          <w:rFonts w:ascii="PT Astra Serif" w:hAnsi="PT Astra Serif"/>
          <w:sz w:val="24"/>
          <w:szCs w:val="24"/>
        </w:rPr>
        <w:t xml:space="preserve">Застройщик вправе привлечь к исполнению </w:t>
      </w:r>
      <w:r w:rsidR="00665C92"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иное лицо (лиц) </w:t>
      </w:r>
      <w:r w:rsidR="00665C92" w:rsidRPr="00FC1DA1">
        <w:rPr>
          <w:rFonts w:ascii="PT Astra Serif" w:hAnsi="PT Astra Serif"/>
          <w:sz w:val="24"/>
          <w:szCs w:val="24"/>
        </w:rPr>
        <w:br/>
      </w:r>
      <w:r w:rsidRPr="00FC1DA1">
        <w:rPr>
          <w:rFonts w:ascii="PT Astra Serif" w:hAnsi="PT Astra Serif"/>
          <w:sz w:val="24"/>
          <w:szCs w:val="24"/>
        </w:rPr>
        <w:t>с возложением на него обязательств по выполнению определенного вида или отдельных этапов работ либо</w:t>
      </w:r>
      <w:r w:rsidR="00665C92" w:rsidRPr="00FC1DA1">
        <w:rPr>
          <w:rFonts w:ascii="PT Astra Serif" w:hAnsi="PT Astra Serif"/>
          <w:sz w:val="24"/>
          <w:szCs w:val="24"/>
        </w:rPr>
        <w:t xml:space="preserve"> </w:t>
      </w:r>
      <w:r w:rsidRPr="00FC1DA1">
        <w:rPr>
          <w:rFonts w:ascii="PT Astra Serif" w:hAnsi="PT Astra Serif"/>
          <w:sz w:val="24"/>
          <w:szCs w:val="24"/>
        </w:rPr>
        <w:t xml:space="preserve">по финансированию затрат, связанных с исполнением </w:t>
      </w:r>
      <w:r w:rsidR="00665C92" w:rsidRPr="00FC1DA1">
        <w:rPr>
          <w:rFonts w:ascii="PT Astra Serif" w:hAnsi="PT Astra Serif"/>
          <w:sz w:val="24"/>
          <w:szCs w:val="24"/>
        </w:rPr>
        <w:t xml:space="preserve">настоящего </w:t>
      </w:r>
      <w:r w:rsidRPr="00FC1DA1">
        <w:rPr>
          <w:rFonts w:ascii="PT Astra Serif" w:hAnsi="PT Astra Serif"/>
          <w:sz w:val="24"/>
          <w:szCs w:val="24"/>
        </w:rPr>
        <w:t>Договора. За действия (бездействие) привлеченного Застройщиком лица (лиц) заключивших договоры Застройщик отвечает, как</w:t>
      </w:r>
      <w:r w:rsidR="00665C92" w:rsidRPr="00FC1DA1">
        <w:rPr>
          <w:rFonts w:ascii="PT Astra Serif" w:hAnsi="PT Astra Serif"/>
          <w:sz w:val="24"/>
          <w:szCs w:val="24"/>
        </w:rPr>
        <w:t xml:space="preserve"> </w:t>
      </w:r>
      <w:r w:rsidRPr="00FC1DA1">
        <w:rPr>
          <w:rFonts w:ascii="PT Astra Serif" w:hAnsi="PT Astra Serif"/>
          <w:sz w:val="24"/>
          <w:szCs w:val="24"/>
        </w:rPr>
        <w:t>за свои собственные действия (бездействие).</w:t>
      </w:r>
    </w:p>
    <w:p w:rsidR="00B9113C" w:rsidRPr="00FC1DA1" w:rsidRDefault="00B9113C" w:rsidP="00927FF3">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3.1</w:t>
      </w:r>
      <w:r w:rsidR="008A6BA9">
        <w:rPr>
          <w:rFonts w:ascii="PT Astra Serif" w:hAnsi="PT Astra Serif"/>
          <w:sz w:val="24"/>
          <w:szCs w:val="24"/>
        </w:rPr>
        <w:t>3</w:t>
      </w:r>
      <w:r w:rsidRPr="00FC1DA1">
        <w:rPr>
          <w:rFonts w:ascii="PT Astra Serif" w:hAnsi="PT Astra Serif"/>
          <w:sz w:val="24"/>
          <w:szCs w:val="24"/>
        </w:rPr>
        <w:t>. Застройщик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B9113C" w:rsidRPr="00FC1DA1" w:rsidRDefault="00B9113C" w:rsidP="00927FF3">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Застройщик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w:t>
      </w:r>
      <w:r w:rsidR="00B608C2" w:rsidRPr="00FC1DA1">
        <w:rPr>
          <w:rFonts w:ascii="PT Astra Serif" w:hAnsi="PT Astra Serif"/>
          <w:sz w:val="24"/>
          <w:szCs w:val="24"/>
        </w:rPr>
        <w:t>настоящего Д</w:t>
      </w:r>
      <w:r w:rsidRPr="00FC1DA1">
        <w:rPr>
          <w:rFonts w:ascii="PT Astra Serif" w:hAnsi="PT Astra Serif"/>
          <w:sz w:val="24"/>
          <w:szCs w:val="24"/>
        </w:rPr>
        <w:t xml:space="preserve">оговора лицу или лицам с согласия арендодателя такого земельного участка </w:t>
      </w:r>
      <w:r w:rsidR="00B7063B">
        <w:rPr>
          <w:rFonts w:ascii="PT Astra Serif" w:hAnsi="PT Astra Serif"/>
          <w:sz w:val="24"/>
          <w:szCs w:val="24"/>
        </w:rPr>
        <w:br/>
      </w:r>
      <w:r w:rsidRPr="00FC1DA1">
        <w:rPr>
          <w:rFonts w:ascii="PT Astra Serif" w:hAnsi="PT Astra Serif"/>
          <w:sz w:val="24"/>
          <w:szCs w:val="24"/>
        </w:rPr>
        <w:t>на срок, не превышающий срок его аренды.</w:t>
      </w:r>
    </w:p>
    <w:p w:rsidR="00B9113C" w:rsidRPr="00FC1DA1" w:rsidRDefault="00B9113C" w:rsidP="00927FF3">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Застройщик не вправе передавать арендные права на земельный участок в залог без письменного согласия Администрации.   </w:t>
      </w:r>
    </w:p>
    <w:p w:rsidR="00B9113C" w:rsidRPr="00FC1DA1" w:rsidRDefault="00B9113C" w:rsidP="00927FF3">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Застройщик не вправе передавать свои права и обязанности, предусмотренные </w:t>
      </w:r>
      <w:r w:rsidR="00665C92" w:rsidRPr="00FC1DA1">
        <w:rPr>
          <w:rFonts w:ascii="PT Astra Serif" w:hAnsi="PT Astra Serif"/>
          <w:sz w:val="24"/>
          <w:szCs w:val="24"/>
        </w:rPr>
        <w:t xml:space="preserve">настоящим </w:t>
      </w:r>
      <w:r w:rsidRPr="00FC1DA1">
        <w:rPr>
          <w:rFonts w:ascii="PT Astra Serif" w:hAnsi="PT Astra Serif"/>
          <w:sz w:val="24"/>
          <w:szCs w:val="24"/>
        </w:rPr>
        <w:t xml:space="preserve">Договором, иному лицу. </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3.1</w:t>
      </w:r>
      <w:r w:rsidR="008A6BA9">
        <w:rPr>
          <w:rFonts w:ascii="PT Astra Serif" w:hAnsi="PT Astra Serif"/>
          <w:sz w:val="24"/>
          <w:szCs w:val="24"/>
        </w:rPr>
        <w:t>4</w:t>
      </w:r>
      <w:r w:rsidRPr="00FC1DA1">
        <w:rPr>
          <w:rFonts w:ascii="PT Astra Serif" w:hAnsi="PT Astra Serif"/>
          <w:sz w:val="24"/>
          <w:szCs w:val="24"/>
        </w:rPr>
        <w:t>. Срок действия</w:t>
      </w:r>
      <w:r w:rsidR="00665C92" w:rsidRPr="00FC1DA1">
        <w:rPr>
          <w:rFonts w:ascii="PT Astra Serif" w:hAnsi="PT Astra Serif"/>
          <w:sz w:val="24"/>
          <w:szCs w:val="24"/>
        </w:rPr>
        <w:t xml:space="preserve"> настоящего Д</w:t>
      </w:r>
      <w:r w:rsidRPr="00FC1DA1">
        <w:rPr>
          <w:rFonts w:ascii="PT Astra Serif" w:hAnsi="PT Astra Serif"/>
          <w:sz w:val="24"/>
          <w:szCs w:val="24"/>
        </w:rPr>
        <w:t xml:space="preserve">оговора Аренды земельного участка (земельных участков) должен быть равен сроку </w:t>
      </w:r>
      <w:r w:rsidR="00DA1EB1" w:rsidRPr="00FC1DA1">
        <w:rPr>
          <w:rFonts w:ascii="PT Astra Serif" w:hAnsi="PT Astra Serif"/>
          <w:sz w:val="24"/>
          <w:szCs w:val="24"/>
        </w:rPr>
        <w:t xml:space="preserve">действия </w:t>
      </w:r>
      <w:r w:rsidR="00621099" w:rsidRPr="00FC1DA1">
        <w:rPr>
          <w:rFonts w:ascii="PT Astra Serif" w:hAnsi="PT Astra Serif"/>
          <w:sz w:val="24"/>
          <w:szCs w:val="24"/>
        </w:rPr>
        <w:t>настоящего Д</w:t>
      </w:r>
      <w:r w:rsidRPr="00FC1DA1">
        <w:rPr>
          <w:rFonts w:ascii="PT Astra Serif" w:hAnsi="PT Astra Serif"/>
          <w:sz w:val="24"/>
          <w:szCs w:val="24"/>
        </w:rPr>
        <w:t xml:space="preserve">оговора. В случае досрочного расторжения или прекращения </w:t>
      </w:r>
      <w:r w:rsidR="00665C92" w:rsidRPr="00FC1DA1">
        <w:rPr>
          <w:rFonts w:ascii="PT Astra Serif" w:hAnsi="PT Astra Serif"/>
          <w:sz w:val="24"/>
          <w:szCs w:val="24"/>
        </w:rPr>
        <w:t>настоящего Д</w:t>
      </w:r>
      <w:r w:rsidRPr="00FC1DA1">
        <w:rPr>
          <w:rFonts w:ascii="PT Astra Serif" w:hAnsi="PT Astra Serif"/>
          <w:sz w:val="24"/>
          <w:szCs w:val="24"/>
        </w:rPr>
        <w:t>оговора, договор аренды земельного участка (земельных участков) должен быть прекращен.</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3.1</w:t>
      </w:r>
      <w:r w:rsidR="008A6BA9">
        <w:rPr>
          <w:rFonts w:ascii="PT Astra Serif" w:hAnsi="PT Astra Serif"/>
          <w:sz w:val="24"/>
          <w:szCs w:val="24"/>
        </w:rPr>
        <w:t>5</w:t>
      </w:r>
      <w:r w:rsidRPr="00FC1DA1">
        <w:rPr>
          <w:rFonts w:ascii="PT Astra Serif" w:hAnsi="PT Astra Serif"/>
          <w:sz w:val="24"/>
          <w:szCs w:val="24"/>
        </w:rPr>
        <w:t xml:space="preserve">. Контроль за исполнением </w:t>
      </w:r>
      <w:r w:rsidR="00665C92"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осуществляется Администрацией </w:t>
      </w:r>
      <w:r w:rsidR="00C20B43" w:rsidRPr="00FC1DA1">
        <w:rPr>
          <w:rFonts w:ascii="PT Astra Serif" w:hAnsi="PT Astra Serif"/>
          <w:sz w:val="24"/>
          <w:szCs w:val="24"/>
        </w:rPr>
        <w:br/>
      </w:r>
      <w:r w:rsidRPr="00FC1DA1">
        <w:rPr>
          <w:rFonts w:ascii="PT Astra Serif" w:hAnsi="PT Astra Serif"/>
          <w:sz w:val="24"/>
          <w:szCs w:val="24"/>
        </w:rPr>
        <w:t xml:space="preserve">в лице </w:t>
      </w:r>
      <w:r w:rsidR="00665C92" w:rsidRPr="00FC1DA1">
        <w:rPr>
          <w:rFonts w:ascii="PT Astra Serif" w:hAnsi="PT Astra Serif"/>
          <w:sz w:val="24"/>
          <w:szCs w:val="24"/>
        </w:rPr>
        <w:t>её</w:t>
      </w:r>
      <w:r w:rsidRPr="00FC1DA1">
        <w:rPr>
          <w:rFonts w:ascii="PT Astra Serif" w:hAnsi="PT Astra Serif"/>
          <w:sz w:val="24"/>
          <w:szCs w:val="24"/>
        </w:rPr>
        <w:t xml:space="preserve"> подразделений в соответствии с их компетенцией.</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3.1</w:t>
      </w:r>
      <w:r w:rsidR="008A6BA9">
        <w:rPr>
          <w:rFonts w:ascii="PT Astra Serif" w:hAnsi="PT Astra Serif"/>
          <w:sz w:val="24"/>
          <w:szCs w:val="24"/>
        </w:rPr>
        <w:t>6</w:t>
      </w:r>
      <w:r w:rsidRPr="00FC1DA1">
        <w:rPr>
          <w:rFonts w:ascii="PT Astra Serif" w:hAnsi="PT Astra Serif"/>
          <w:sz w:val="24"/>
          <w:szCs w:val="24"/>
        </w:rPr>
        <w:t>. Уполномоченным органом на осуществление контроля за выполнением обязанностей Застройщика, предусмотренных пунктами 3.1., 3.1.1., 3.1.2., 3.6., 3</w:t>
      </w:r>
      <w:r w:rsidR="00C235DA">
        <w:rPr>
          <w:rFonts w:ascii="PT Astra Serif" w:hAnsi="PT Astra Serif"/>
          <w:sz w:val="24"/>
          <w:szCs w:val="24"/>
        </w:rPr>
        <w:t>.6.1</w:t>
      </w:r>
      <w:r w:rsidR="00C20B43" w:rsidRPr="00FC1DA1">
        <w:rPr>
          <w:rFonts w:ascii="PT Astra Serif" w:hAnsi="PT Astra Serif"/>
          <w:sz w:val="24"/>
          <w:szCs w:val="24"/>
        </w:rPr>
        <w:t>. настоящего Д</w:t>
      </w:r>
      <w:r w:rsidRPr="00FC1DA1">
        <w:rPr>
          <w:rFonts w:ascii="PT Astra Serif" w:hAnsi="PT Astra Serif"/>
          <w:sz w:val="24"/>
          <w:szCs w:val="24"/>
        </w:rPr>
        <w:t>оговора со стороны Администрации определить управление градостроительства и архитектуры администрации города Тулы.</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3.1</w:t>
      </w:r>
      <w:r w:rsidR="008A6BA9">
        <w:rPr>
          <w:rFonts w:ascii="PT Astra Serif" w:hAnsi="PT Astra Serif"/>
          <w:sz w:val="24"/>
          <w:szCs w:val="24"/>
        </w:rPr>
        <w:t>7</w:t>
      </w:r>
      <w:r w:rsidRPr="00FC1DA1">
        <w:rPr>
          <w:rFonts w:ascii="PT Astra Serif" w:hAnsi="PT Astra Serif"/>
          <w:sz w:val="24"/>
          <w:szCs w:val="24"/>
        </w:rPr>
        <w:t>. Уполномоченным органом на осуществление контроля за выполнением обязанностей Застройщи</w:t>
      </w:r>
      <w:r w:rsidR="00C235DA">
        <w:rPr>
          <w:rFonts w:ascii="PT Astra Serif" w:hAnsi="PT Astra Serif"/>
          <w:sz w:val="24"/>
          <w:szCs w:val="24"/>
        </w:rPr>
        <w:t xml:space="preserve">ка, предусмотренных пунктами </w:t>
      </w:r>
      <w:bookmarkStart w:id="2" w:name="_GoBack"/>
      <w:bookmarkEnd w:id="2"/>
      <w:r w:rsidR="00C20B43" w:rsidRPr="00FC1DA1">
        <w:rPr>
          <w:rFonts w:ascii="PT Astra Serif" w:hAnsi="PT Astra Serif"/>
          <w:sz w:val="24"/>
          <w:szCs w:val="24"/>
        </w:rPr>
        <w:t>3.3., 3.4., 3.5., 3.7. настоящего Д</w:t>
      </w:r>
      <w:r w:rsidRPr="00FC1DA1">
        <w:rPr>
          <w:rFonts w:ascii="PT Astra Serif" w:hAnsi="PT Astra Serif"/>
          <w:sz w:val="24"/>
          <w:szCs w:val="24"/>
        </w:rPr>
        <w:t>оговора</w:t>
      </w:r>
      <w:r w:rsidR="008A6BA9">
        <w:rPr>
          <w:rFonts w:ascii="PT Astra Serif" w:hAnsi="PT Astra Serif"/>
          <w:sz w:val="24"/>
          <w:szCs w:val="24"/>
        </w:rPr>
        <w:t xml:space="preserve"> </w:t>
      </w:r>
      <w:r w:rsidRPr="00FC1DA1">
        <w:rPr>
          <w:rFonts w:ascii="PT Astra Serif" w:hAnsi="PT Astra Serif"/>
          <w:sz w:val="24"/>
          <w:szCs w:val="24"/>
        </w:rPr>
        <w:t xml:space="preserve">со стороны Администрации определить комитет имущественных </w:t>
      </w:r>
      <w:r w:rsidR="00B7063B">
        <w:rPr>
          <w:rFonts w:ascii="PT Astra Serif" w:hAnsi="PT Astra Serif"/>
          <w:sz w:val="24"/>
          <w:szCs w:val="24"/>
        </w:rPr>
        <w:br/>
      </w:r>
      <w:r w:rsidRPr="00FC1DA1">
        <w:rPr>
          <w:rFonts w:ascii="PT Astra Serif" w:hAnsi="PT Astra Serif"/>
          <w:sz w:val="24"/>
          <w:szCs w:val="24"/>
        </w:rPr>
        <w:t>и земельных отношений администрации города Тулы.</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Ответственным за взаимодействие с Застройщиком является управление градостроительства и архитектуры администрации города Тулы.</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3.1</w:t>
      </w:r>
      <w:r w:rsidR="008A6BA9">
        <w:rPr>
          <w:rFonts w:ascii="PT Astra Serif" w:hAnsi="PT Astra Serif"/>
          <w:sz w:val="24"/>
          <w:szCs w:val="24"/>
        </w:rPr>
        <w:t>8</w:t>
      </w:r>
      <w:r w:rsidRPr="00FC1DA1">
        <w:rPr>
          <w:rFonts w:ascii="PT Astra Serif" w:hAnsi="PT Astra Serif"/>
          <w:sz w:val="24"/>
          <w:szCs w:val="24"/>
        </w:rPr>
        <w:t xml:space="preserve">. В случае выявления нарушения условий </w:t>
      </w:r>
      <w:r w:rsidR="00C20B43"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Администрация (через уполномоченных лиц) составляет соответствующий акт и направляет его Застройщику. </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Застройщик направляет акт об исправлении выявленных недостатков по исполнению </w:t>
      </w:r>
      <w:r w:rsidR="00B608C2" w:rsidRPr="00FC1DA1">
        <w:rPr>
          <w:rFonts w:ascii="PT Astra Serif" w:hAnsi="PT Astra Serif"/>
          <w:sz w:val="24"/>
          <w:szCs w:val="24"/>
        </w:rPr>
        <w:t>настоящего Д</w:t>
      </w:r>
      <w:r w:rsidRPr="00FC1DA1">
        <w:rPr>
          <w:rFonts w:ascii="PT Astra Serif" w:hAnsi="PT Astra Serif"/>
          <w:sz w:val="24"/>
          <w:szCs w:val="24"/>
        </w:rPr>
        <w:t>оговора или мотивированные возражения в течение трех дней с момента составления соответствующих документов.</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При отсутствии мотивированных возражений в течение 10 дней с момента получения Застройщиком акта, он считается согласованным сторонами.</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3.1</w:t>
      </w:r>
      <w:r w:rsidR="008A6BA9">
        <w:rPr>
          <w:rFonts w:ascii="PT Astra Serif" w:hAnsi="PT Astra Serif"/>
          <w:sz w:val="24"/>
          <w:szCs w:val="24"/>
        </w:rPr>
        <w:t>9</w:t>
      </w:r>
      <w:r w:rsidRPr="00FC1DA1">
        <w:rPr>
          <w:rFonts w:ascii="PT Astra Serif" w:hAnsi="PT Astra Serif"/>
          <w:sz w:val="24"/>
          <w:szCs w:val="24"/>
        </w:rPr>
        <w:t>. Застройщик:</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  обеспечивает (в том числе через лиц, осуществляющих строительство) Администрации </w:t>
      </w:r>
      <w:r w:rsidRPr="00FC1DA1">
        <w:rPr>
          <w:rFonts w:ascii="PT Astra Serif" w:hAnsi="PT Astra Serif"/>
          <w:sz w:val="24"/>
          <w:szCs w:val="24"/>
        </w:rPr>
        <w:br/>
        <w:t xml:space="preserve">и ее уполномоченным организациям свободный доступ на земельные участки для осмотра </w:t>
      </w:r>
      <w:r w:rsidRPr="00FC1DA1">
        <w:rPr>
          <w:rFonts w:ascii="PT Astra Serif" w:hAnsi="PT Astra Serif"/>
          <w:sz w:val="24"/>
          <w:szCs w:val="24"/>
        </w:rPr>
        <w:br/>
        <w:t xml:space="preserve">и проверки соблюдения условий </w:t>
      </w:r>
      <w:r w:rsidR="00621099" w:rsidRPr="00FC1DA1">
        <w:rPr>
          <w:rFonts w:ascii="PT Astra Serif" w:hAnsi="PT Astra Serif"/>
          <w:sz w:val="24"/>
          <w:szCs w:val="24"/>
        </w:rPr>
        <w:t xml:space="preserve">настоящего </w:t>
      </w:r>
      <w:r w:rsidRPr="00FC1DA1">
        <w:rPr>
          <w:rFonts w:ascii="PT Astra Serif" w:hAnsi="PT Astra Serif"/>
          <w:sz w:val="24"/>
          <w:szCs w:val="24"/>
        </w:rPr>
        <w:t>Договора;</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представляет Администрации и ее уполномоченным лицам документы и информацию, необходимые для проведения проверок;</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 участвует в проводимых проверках соответствия выполнения работ и применяемых строительных материалов в отношении жилья, создаваемого с целью переселения граждан, </w:t>
      </w:r>
      <w:r w:rsidRPr="00FC1DA1">
        <w:rPr>
          <w:rFonts w:ascii="PT Astra Serif" w:hAnsi="PT Astra Serif"/>
          <w:sz w:val="24"/>
          <w:szCs w:val="24"/>
        </w:rPr>
        <w:br/>
        <w:t xml:space="preserve">а также результатов таких работ требованиям, установленным </w:t>
      </w:r>
      <w:r w:rsidR="00621099" w:rsidRPr="00FC1DA1">
        <w:rPr>
          <w:rFonts w:ascii="PT Astra Serif" w:hAnsi="PT Astra Serif"/>
          <w:sz w:val="24"/>
          <w:szCs w:val="24"/>
        </w:rPr>
        <w:t xml:space="preserve">настоящим </w:t>
      </w:r>
      <w:r w:rsidRPr="00FC1DA1">
        <w:rPr>
          <w:rFonts w:ascii="PT Astra Serif" w:hAnsi="PT Astra Serif"/>
          <w:sz w:val="24"/>
          <w:szCs w:val="24"/>
        </w:rPr>
        <w:t>Договором.</w:t>
      </w:r>
    </w:p>
    <w:p w:rsidR="00B9113C" w:rsidRPr="00FC1DA1" w:rsidRDefault="008A6BA9" w:rsidP="00B9113C">
      <w:pPr>
        <w:autoSpaceDE w:val="0"/>
        <w:autoSpaceDN w:val="0"/>
        <w:adjustRightInd w:val="0"/>
        <w:ind w:firstLine="426"/>
        <w:jc w:val="both"/>
        <w:rPr>
          <w:rFonts w:ascii="PT Astra Serif" w:hAnsi="PT Astra Serif"/>
          <w:sz w:val="24"/>
          <w:szCs w:val="24"/>
        </w:rPr>
      </w:pPr>
      <w:r>
        <w:rPr>
          <w:rFonts w:ascii="PT Astra Serif" w:hAnsi="PT Astra Serif"/>
          <w:sz w:val="24"/>
          <w:szCs w:val="24"/>
        </w:rPr>
        <w:t>3.20</w:t>
      </w:r>
      <w:r w:rsidR="00B9113C" w:rsidRPr="00FC1DA1">
        <w:rPr>
          <w:rFonts w:ascii="PT Astra Serif" w:hAnsi="PT Astra Serif"/>
          <w:sz w:val="24"/>
          <w:szCs w:val="24"/>
        </w:rPr>
        <w:t xml:space="preserve">. После исполнения Застройщиком обязательства, предусмотренного пунктом </w:t>
      </w:r>
      <w:r w:rsidR="00C20B43" w:rsidRPr="00FC1DA1">
        <w:rPr>
          <w:rFonts w:ascii="PT Astra Serif" w:hAnsi="PT Astra Serif"/>
          <w:sz w:val="24"/>
          <w:szCs w:val="24"/>
        </w:rPr>
        <w:br/>
      </w:r>
      <w:r w:rsidR="00B9113C" w:rsidRPr="00FC1DA1">
        <w:rPr>
          <w:rFonts w:ascii="PT Astra Serif" w:hAnsi="PT Astra Serif"/>
          <w:sz w:val="24"/>
          <w:szCs w:val="24"/>
        </w:rPr>
        <w:t xml:space="preserve">3.1 </w:t>
      </w:r>
      <w:r w:rsidR="00C20B43" w:rsidRPr="00FC1DA1">
        <w:rPr>
          <w:rFonts w:ascii="PT Astra Serif" w:hAnsi="PT Astra Serif"/>
          <w:sz w:val="24"/>
          <w:szCs w:val="24"/>
        </w:rPr>
        <w:t xml:space="preserve">настоящего </w:t>
      </w:r>
      <w:r w:rsidR="00B9113C" w:rsidRPr="00FC1DA1">
        <w:rPr>
          <w:rFonts w:ascii="PT Astra Serif" w:hAnsi="PT Astra Serif"/>
          <w:sz w:val="24"/>
          <w:szCs w:val="24"/>
        </w:rPr>
        <w:t>Договора, Администрация обеспечивает рассмотрение и утверждение документации по планировке территории в порядке, установленном законодательством Российской Федерации в срок 50 рабочих дней со дня ее представления Застройщиком.</w:t>
      </w:r>
    </w:p>
    <w:p w:rsidR="00B9113C" w:rsidRPr="00FC1DA1" w:rsidRDefault="00B9113C" w:rsidP="00C62BEB">
      <w:pPr>
        <w:autoSpaceDE w:val="0"/>
        <w:autoSpaceDN w:val="0"/>
        <w:adjustRightInd w:val="0"/>
        <w:ind w:firstLine="426"/>
        <w:jc w:val="both"/>
        <w:outlineLvl w:val="0"/>
        <w:rPr>
          <w:rFonts w:ascii="PT Astra Serif" w:hAnsi="PT Astra Serif"/>
          <w:sz w:val="24"/>
          <w:szCs w:val="24"/>
        </w:rPr>
      </w:pPr>
      <w:r w:rsidRPr="00FC1DA1">
        <w:rPr>
          <w:rFonts w:ascii="PT Astra Serif" w:hAnsi="PT Astra Serif"/>
          <w:sz w:val="24"/>
          <w:szCs w:val="24"/>
        </w:rPr>
        <w:t xml:space="preserve">Администрация обязана </w:t>
      </w:r>
      <w:r w:rsidRPr="00FC1DA1">
        <w:rPr>
          <w:rFonts w:ascii="PT Astra Serif" w:hAnsi="PT Astra Serif"/>
          <w:sz w:val="24"/>
          <w:szCs w:val="24"/>
          <w:lang w:eastAsia="ru-RU"/>
        </w:rPr>
        <w:t>в срок не позднее чем девяносто дней со дня утверждения проекта планировки территории</w:t>
      </w:r>
      <w:r w:rsidRPr="00FC1DA1">
        <w:rPr>
          <w:rFonts w:ascii="PT Astra Serif" w:hAnsi="PT Astra Serif"/>
          <w:sz w:val="24"/>
          <w:szCs w:val="24"/>
        </w:rPr>
        <w:t xml:space="preserve"> обеспечить </w:t>
      </w:r>
      <w:r w:rsidRPr="00FC1DA1">
        <w:rPr>
          <w:rFonts w:ascii="PT Astra Serif" w:hAnsi="PT Astra Serif"/>
          <w:sz w:val="24"/>
          <w:szCs w:val="24"/>
          <w:lang w:eastAsia="ru-RU"/>
        </w:rPr>
        <w:t xml:space="preserve">внесение изменений в правила землепользования </w:t>
      </w:r>
      <w:r w:rsidRPr="00FC1DA1">
        <w:rPr>
          <w:rFonts w:ascii="PT Astra Serif" w:hAnsi="PT Astra Serif"/>
          <w:sz w:val="24"/>
          <w:szCs w:val="24"/>
          <w:lang w:eastAsia="ru-RU"/>
        </w:rPr>
        <w:br/>
        <w:t xml:space="preserve">и застройки муниципального образования город Тула в целях реализации решения </w:t>
      </w:r>
      <w:r w:rsidRPr="00FC1DA1">
        <w:rPr>
          <w:rFonts w:ascii="PT Astra Serif" w:hAnsi="PT Astra Serif"/>
          <w:sz w:val="24"/>
          <w:szCs w:val="24"/>
          <w:lang w:eastAsia="ru-RU"/>
        </w:rPr>
        <w:br/>
        <w:t>о комплексном развитии территории.</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3.2</w:t>
      </w:r>
      <w:r w:rsidR="008A6BA9">
        <w:rPr>
          <w:rFonts w:ascii="PT Astra Serif" w:hAnsi="PT Astra Serif"/>
          <w:sz w:val="24"/>
          <w:szCs w:val="24"/>
        </w:rPr>
        <w:t>1</w:t>
      </w:r>
      <w:r w:rsidRPr="00FC1DA1">
        <w:rPr>
          <w:rFonts w:ascii="PT Astra Serif" w:hAnsi="PT Astra Serif"/>
          <w:sz w:val="24"/>
          <w:szCs w:val="24"/>
        </w:rPr>
        <w:t xml:space="preserve">. После выполнения Застройщиком, обязательства, предусмотренного пунктами </w:t>
      </w:r>
      <w:r w:rsidR="00C20B43" w:rsidRPr="00FC1DA1">
        <w:rPr>
          <w:rFonts w:ascii="PT Astra Serif" w:hAnsi="PT Astra Serif"/>
          <w:sz w:val="24"/>
          <w:szCs w:val="24"/>
        </w:rPr>
        <w:br/>
      </w:r>
      <w:r w:rsidRPr="00FC1DA1">
        <w:rPr>
          <w:rFonts w:ascii="PT Astra Serif" w:hAnsi="PT Astra Serif"/>
          <w:sz w:val="24"/>
          <w:szCs w:val="24"/>
        </w:rPr>
        <w:t xml:space="preserve">3.1 и 3.2 </w:t>
      </w:r>
      <w:r w:rsidR="00C20B43"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w:t>
      </w:r>
      <w:r w:rsidR="003109D7" w:rsidRPr="00FC1DA1">
        <w:rPr>
          <w:rFonts w:ascii="PT Astra Serif" w:hAnsi="PT Astra Serif"/>
          <w:sz w:val="24"/>
          <w:szCs w:val="24"/>
        </w:rPr>
        <w:t xml:space="preserve">уполномоченный на распоряжение земельным участком (участками) орган </w:t>
      </w:r>
      <w:r w:rsidRPr="00FC1DA1">
        <w:rPr>
          <w:rFonts w:ascii="PT Astra Serif" w:hAnsi="PT Astra Serif"/>
          <w:sz w:val="24"/>
          <w:szCs w:val="24"/>
        </w:rPr>
        <w:t>обязан предоставить Застройщику</w:t>
      </w:r>
      <w:bookmarkStart w:id="3" w:name="Par8"/>
      <w:bookmarkEnd w:id="3"/>
      <w:r w:rsidR="003109D7" w:rsidRPr="00FC1DA1">
        <w:rPr>
          <w:rFonts w:ascii="PT Astra Serif" w:hAnsi="PT Astra Serif"/>
          <w:sz w:val="24"/>
          <w:szCs w:val="24"/>
        </w:rPr>
        <w:t xml:space="preserve"> </w:t>
      </w:r>
      <w:r w:rsidRPr="00FC1DA1">
        <w:rPr>
          <w:rFonts w:ascii="PT Astra Serif" w:hAnsi="PT Astra Serif"/>
          <w:sz w:val="24"/>
          <w:szCs w:val="24"/>
        </w:rPr>
        <w:t>в соответствии с земельным законодательством в аренду без проведения торгов земельные участки, которые находятся</w:t>
      </w:r>
      <w:r w:rsidR="00C20B43" w:rsidRPr="00FC1DA1">
        <w:rPr>
          <w:rFonts w:ascii="PT Astra Serif" w:hAnsi="PT Astra Serif"/>
          <w:sz w:val="24"/>
          <w:szCs w:val="24"/>
        </w:rPr>
        <w:t xml:space="preserve"> </w:t>
      </w:r>
      <w:r w:rsidR="003109D7" w:rsidRPr="00FC1DA1">
        <w:rPr>
          <w:rFonts w:ascii="PT Astra Serif" w:hAnsi="PT Astra Serif"/>
          <w:sz w:val="24"/>
          <w:szCs w:val="24"/>
        </w:rPr>
        <w:br/>
      </w:r>
      <w:r w:rsidRPr="00FC1DA1">
        <w:rPr>
          <w:rFonts w:ascii="PT Astra Serif" w:hAnsi="PT Astra Serif"/>
          <w:sz w:val="24"/>
          <w:szCs w:val="24"/>
        </w:rPr>
        <w:t xml:space="preserve">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w:t>
      </w:r>
      <w:r w:rsidR="00C20B43" w:rsidRPr="00FC1DA1">
        <w:rPr>
          <w:rFonts w:ascii="PT Astra Serif" w:hAnsi="PT Astra Serif"/>
          <w:sz w:val="24"/>
          <w:szCs w:val="24"/>
        </w:rPr>
        <w:br/>
      </w:r>
      <w:r w:rsidRPr="00FC1DA1">
        <w:rPr>
          <w:rFonts w:ascii="PT Astra Serif" w:hAnsi="PT Astra Serif"/>
          <w:sz w:val="24"/>
          <w:szCs w:val="24"/>
        </w:rPr>
        <w:t xml:space="preserve">по планировке территории, а также в соответствующих случаях выдать разрешения </w:t>
      </w:r>
      <w:r w:rsidR="00C20B43" w:rsidRPr="00FC1DA1">
        <w:rPr>
          <w:rFonts w:ascii="PT Astra Serif" w:hAnsi="PT Astra Serif"/>
          <w:sz w:val="24"/>
          <w:szCs w:val="24"/>
        </w:rPr>
        <w:br/>
      </w:r>
      <w:r w:rsidRPr="00FC1DA1">
        <w:rPr>
          <w:rFonts w:ascii="PT Astra Serif" w:hAnsi="PT Astra Serif"/>
          <w:sz w:val="24"/>
          <w:szCs w:val="24"/>
        </w:rPr>
        <w:t>на использование земель</w:t>
      </w:r>
      <w:r w:rsidR="00C20B43" w:rsidRPr="00FC1DA1">
        <w:rPr>
          <w:rFonts w:ascii="PT Astra Serif" w:hAnsi="PT Astra Serif"/>
          <w:sz w:val="24"/>
          <w:szCs w:val="24"/>
        </w:rPr>
        <w:t xml:space="preserve"> </w:t>
      </w:r>
      <w:r w:rsidRPr="00FC1DA1">
        <w:rPr>
          <w:rFonts w:ascii="PT Astra Serif" w:hAnsi="PT Astra Serif"/>
          <w:sz w:val="24"/>
          <w:szCs w:val="24"/>
        </w:rPr>
        <w:t>и земельных участков.</w:t>
      </w:r>
    </w:p>
    <w:p w:rsidR="00C20B43"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3.2</w:t>
      </w:r>
      <w:r w:rsidR="008A6BA9">
        <w:rPr>
          <w:rFonts w:ascii="PT Astra Serif" w:hAnsi="PT Astra Serif"/>
          <w:sz w:val="24"/>
          <w:szCs w:val="24"/>
        </w:rPr>
        <w:t>1</w:t>
      </w:r>
      <w:r w:rsidRPr="00FC1DA1">
        <w:rPr>
          <w:rFonts w:ascii="PT Astra Serif" w:hAnsi="PT Astra Serif"/>
          <w:sz w:val="24"/>
          <w:szCs w:val="24"/>
        </w:rPr>
        <w:t xml:space="preserve">.1. После выполнения Застройщиком, обязательства, предусмотренного пунктами </w:t>
      </w:r>
      <w:r w:rsidR="00C20B43" w:rsidRPr="00FC1DA1">
        <w:rPr>
          <w:rFonts w:ascii="PT Astra Serif" w:hAnsi="PT Astra Serif"/>
          <w:sz w:val="24"/>
          <w:szCs w:val="24"/>
        </w:rPr>
        <w:br/>
      </w:r>
      <w:r w:rsidRPr="00FC1DA1">
        <w:rPr>
          <w:rFonts w:ascii="PT Astra Serif" w:hAnsi="PT Astra Serif"/>
          <w:sz w:val="24"/>
          <w:szCs w:val="24"/>
        </w:rPr>
        <w:t>3.1 и 3.2</w:t>
      </w:r>
      <w:r w:rsidR="00C20B43" w:rsidRPr="00FC1DA1">
        <w:rPr>
          <w:rFonts w:ascii="PT Astra Serif" w:hAnsi="PT Astra Serif"/>
          <w:color w:val="00B050"/>
          <w:sz w:val="24"/>
          <w:szCs w:val="24"/>
        </w:rPr>
        <w:t xml:space="preserve"> </w:t>
      </w:r>
      <w:r w:rsidR="00C20B43" w:rsidRPr="00FC1DA1">
        <w:rPr>
          <w:rFonts w:ascii="PT Astra Serif" w:hAnsi="PT Astra Serif"/>
          <w:sz w:val="24"/>
          <w:szCs w:val="24"/>
        </w:rPr>
        <w:t xml:space="preserve">настоящего </w:t>
      </w:r>
      <w:r w:rsidRPr="00FC1DA1">
        <w:rPr>
          <w:rFonts w:ascii="PT Astra Serif" w:hAnsi="PT Astra Serif"/>
          <w:sz w:val="24"/>
          <w:szCs w:val="24"/>
        </w:rPr>
        <w:t>Договора Администрация, обязана выдать градостроительные планы земельных участков и разрешения на строительство в соответствии с действующим законодательством.</w:t>
      </w:r>
      <w:r w:rsidR="00C20B43" w:rsidRPr="00FC1DA1">
        <w:rPr>
          <w:rFonts w:ascii="PT Astra Serif" w:hAnsi="PT Astra Serif"/>
          <w:sz w:val="24"/>
          <w:szCs w:val="24"/>
        </w:rPr>
        <w:t xml:space="preserve"> </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3.2</w:t>
      </w:r>
      <w:r w:rsidR="008A6BA9">
        <w:rPr>
          <w:rFonts w:ascii="PT Astra Serif" w:hAnsi="PT Astra Serif"/>
          <w:sz w:val="24"/>
          <w:szCs w:val="24"/>
        </w:rPr>
        <w:t>2</w:t>
      </w:r>
      <w:r w:rsidRPr="00FC1DA1">
        <w:rPr>
          <w:rFonts w:ascii="PT Astra Serif" w:hAnsi="PT Astra Serif"/>
          <w:sz w:val="24"/>
          <w:szCs w:val="24"/>
        </w:rPr>
        <w:t xml:space="preserve">. Администрация не позднее 10 дневного срока с момента заключения </w:t>
      </w:r>
      <w:r w:rsidR="00C20B43"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обязана предъявить к собственникам помещений в многоквартирных домах, признанных в установленном порядке аварийными и подлежащими сносу, требование </w:t>
      </w:r>
      <w:r w:rsidR="00C20B43" w:rsidRPr="00FC1DA1">
        <w:rPr>
          <w:rFonts w:ascii="PT Astra Serif" w:hAnsi="PT Astra Serif"/>
          <w:sz w:val="24"/>
          <w:szCs w:val="24"/>
        </w:rPr>
        <w:br/>
      </w:r>
      <w:r w:rsidRPr="00FC1DA1">
        <w:rPr>
          <w:rFonts w:ascii="PT Astra Serif" w:hAnsi="PT Astra Serif"/>
          <w:sz w:val="24"/>
          <w:szCs w:val="24"/>
        </w:rPr>
        <w:t>об их сносе или реконструкции и установить срок не более шести месяцев для подачи заявления на получение разрешения на строительство, снос или реконструкцию соответствующего дома, если такое требование не было предъя</w:t>
      </w:r>
      <w:r w:rsidR="00C20B43" w:rsidRPr="00FC1DA1">
        <w:rPr>
          <w:rFonts w:ascii="PT Astra Serif" w:hAnsi="PT Astra Serif"/>
          <w:sz w:val="24"/>
          <w:szCs w:val="24"/>
        </w:rPr>
        <w:t>влено до заключения настоящего Д</w:t>
      </w:r>
      <w:r w:rsidRPr="00FC1DA1">
        <w:rPr>
          <w:rFonts w:ascii="PT Astra Serif" w:hAnsi="PT Astra Serif"/>
          <w:sz w:val="24"/>
          <w:szCs w:val="24"/>
        </w:rPr>
        <w:t>оговора.</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3.2</w:t>
      </w:r>
      <w:r w:rsidR="008A6BA9">
        <w:rPr>
          <w:rFonts w:ascii="PT Astra Serif" w:hAnsi="PT Astra Serif"/>
          <w:sz w:val="24"/>
          <w:szCs w:val="24"/>
        </w:rPr>
        <w:t>3</w:t>
      </w:r>
      <w:r w:rsidRPr="00FC1DA1">
        <w:rPr>
          <w:rFonts w:ascii="PT Astra Serif" w:hAnsi="PT Astra Serif"/>
          <w:sz w:val="24"/>
          <w:szCs w:val="24"/>
        </w:rPr>
        <w:t xml:space="preserve">. Администрация обязана предоставить Застройщику изменения в перечень жилых помещений (при наличии) по акту приема-передачи в течение 7 дней с момента возникновения соответствующих изменений.  </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Администрация направляет подписанный акт с прилагаемым измененным перечнем жилых помещений заказным письмом с уведомлением или передает нарочным.  В случае </w:t>
      </w:r>
      <w:r w:rsidR="00B7063B">
        <w:rPr>
          <w:rFonts w:ascii="PT Astra Serif" w:hAnsi="PT Astra Serif"/>
          <w:sz w:val="24"/>
          <w:szCs w:val="24"/>
        </w:rPr>
        <w:br/>
      </w:r>
      <w:r w:rsidRPr="00FC1DA1">
        <w:rPr>
          <w:rFonts w:ascii="PT Astra Serif" w:hAnsi="PT Astra Serif"/>
          <w:sz w:val="24"/>
          <w:szCs w:val="24"/>
        </w:rPr>
        <w:t xml:space="preserve">не подписания Застройщиком указанного акта в течение 10 дней с момента его доставки </w:t>
      </w:r>
      <w:r w:rsidR="00B7063B">
        <w:rPr>
          <w:rFonts w:ascii="PT Astra Serif" w:hAnsi="PT Astra Serif"/>
          <w:sz w:val="24"/>
          <w:szCs w:val="24"/>
        </w:rPr>
        <w:br/>
      </w:r>
      <w:r w:rsidRPr="00FC1DA1">
        <w:rPr>
          <w:rFonts w:ascii="PT Astra Serif" w:hAnsi="PT Astra Serif"/>
          <w:sz w:val="24"/>
          <w:szCs w:val="24"/>
        </w:rPr>
        <w:t>по адресу или получения нарочным, акт считается подписанный сторонами. Администрация уведомляет Застройщика о направлении ему акта по электронной почте, указанной в договоре.</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3.2</w:t>
      </w:r>
      <w:r w:rsidR="008A6BA9">
        <w:rPr>
          <w:rFonts w:ascii="PT Astra Serif" w:hAnsi="PT Astra Serif"/>
          <w:sz w:val="24"/>
          <w:szCs w:val="24"/>
        </w:rPr>
        <w:t>4</w:t>
      </w:r>
      <w:r w:rsidRPr="00FC1DA1">
        <w:rPr>
          <w:rFonts w:ascii="PT Astra Serif" w:hAnsi="PT Astra Serif"/>
          <w:sz w:val="24"/>
          <w:szCs w:val="24"/>
        </w:rPr>
        <w:t xml:space="preserve">. Администрация обязана не позднее 3 дней с даты подписания акта приема-передачи жилых помещений, передаваемых в муниципальную собственность, обратиться </w:t>
      </w:r>
      <w:r w:rsidRPr="00FC1DA1">
        <w:rPr>
          <w:rFonts w:ascii="PT Astra Serif" w:hAnsi="PT Astra Serif"/>
          <w:sz w:val="24"/>
          <w:szCs w:val="24"/>
        </w:rPr>
        <w:br/>
        <w:t>в регистрационный орган с целью регистрации в муниципальную собственность жилых помещений, передаваемых Застройщиком.</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3.2</w:t>
      </w:r>
      <w:r w:rsidR="008A6BA9">
        <w:rPr>
          <w:rFonts w:ascii="PT Astra Serif" w:hAnsi="PT Astra Serif"/>
          <w:sz w:val="24"/>
          <w:szCs w:val="24"/>
        </w:rPr>
        <w:t>5</w:t>
      </w:r>
      <w:r w:rsidRPr="00FC1DA1">
        <w:rPr>
          <w:rFonts w:ascii="PT Astra Serif" w:hAnsi="PT Astra Serif"/>
          <w:sz w:val="24"/>
          <w:szCs w:val="24"/>
        </w:rPr>
        <w:t xml:space="preserve">. Администрация обязана принять решение о предоставлении жилого помещения нанимателям из признанных аварийными жилых помещений по договору социального найма </w:t>
      </w:r>
      <w:r w:rsidRPr="00FC1DA1">
        <w:rPr>
          <w:rFonts w:ascii="PT Astra Serif" w:hAnsi="PT Astra Serif"/>
          <w:sz w:val="24"/>
          <w:szCs w:val="24"/>
        </w:rPr>
        <w:br/>
        <w:t>в течение 30 дней с даты регистрации права муниципальной собственности.</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Администрация обязана организовать не позднее 30 дней с момента принятия решения </w:t>
      </w:r>
      <w:r w:rsidRPr="00FC1DA1">
        <w:rPr>
          <w:rFonts w:ascii="PT Astra Serif" w:hAnsi="PT Astra Serif"/>
          <w:sz w:val="24"/>
          <w:szCs w:val="24"/>
        </w:rPr>
        <w:br/>
        <w:t>о предоставлении жилых помещений заключение с нанимателями из признанных аварийными жилых помещений договоры социального найма.</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3.2</w:t>
      </w:r>
      <w:r w:rsidR="008A6BA9">
        <w:rPr>
          <w:rFonts w:ascii="PT Astra Serif" w:hAnsi="PT Astra Serif"/>
          <w:sz w:val="24"/>
          <w:szCs w:val="24"/>
        </w:rPr>
        <w:t>6</w:t>
      </w:r>
      <w:r w:rsidRPr="00FC1DA1">
        <w:rPr>
          <w:rFonts w:ascii="PT Astra Serif" w:hAnsi="PT Astra Serif"/>
          <w:sz w:val="24"/>
          <w:szCs w:val="24"/>
        </w:rPr>
        <w:t xml:space="preserve">. В случае отказа одного или нескольких правообладателей объектов недвижимости, подлежащих изъятию для муниципальных нужд в соответствии с решением Администрации </w:t>
      </w:r>
      <w:r w:rsidRPr="00FC1DA1">
        <w:rPr>
          <w:rFonts w:ascii="PT Astra Serif" w:hAnsi="PT Astra Serif"/>
          <w:sz w:val="24"/>
          <w:szCs w:val="24"/>
        </w:rPr>
        <w:br/>
        <w:t xml:space="preserve">от условий соответствующего соглашения, заключить соглашение (соглашения) об изъятии земельных участков и (или) объектов недвижимости для муниципальных нужд на иных условиях с учетом предложений правообладателя либо обратиться в суд с иском </w:t>
      </w:r>
      <w:r w:rsidR="00B7063B">
        <w:rPr>
          <w:rFonts w:ascii="PT Astra Serif" w:hAnsi="PT Astra Serif"/>
          <w:sz w:val="24"/>
          <w:szCs w:val="24"/>
        </w:rPr>
        <w:br/>
      </w:r>
      <w:r w:rsidRPr="00FC1DA1">
        <w:rPr>
          <w:rFonts w:ascii="PT Astra Serif" w:hAnsi="PT Astra Serif"/>
          <w:sz w:val="24"/>
          <w:szCs w:val="24"/>
        </w:rPr>
        <w:t>о принудительном изъятии для муниципальных нужд соответствующих объектов недвижимости в установленном законодательством Российской Федерации порядке.</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3.2</w:t>
      </w:r>
      <w:r w:rsidR="008A6BA9">
        <w:rPr>
          <w:rFonts w:ascii="PT Astra Serif" w:hAnsi="PT Astra Serif"/>
          <w:sz w:val="24"/>
          <w:szCs w:val="24"/>
        </w:rPr>
        <w:t>7</w:t>
      </w:r>
      <w:r w:rsidRPr="00FC1DA1">
        <w:rPr>
          <w:rFonts w:ascii="PT Astra Serif" w:hAnsi="PT Astra Serif"/>
          <w:sz w:val="24"/>
          <w:szCs w:val="24"/>
        </w:rPr>
        <w:t>. Уполномоченным органом на осуществление прав и обязанностей Администрации, предусмотрен</w:t>
      </w:r>
      <w:r w:rsidR="00C20B43" w:rsidRPr="00FC1DA1">
        <w:rPr>
          <w:rFonts w:ascii="PT Astra Serif" w:hAnsi="PT Astra Serif"/>
          <w:sz w:val="24"/>
          <w:szCs w:val="24"/>
        </w:rPr>
        <w:t>ных пунктом 3.2</w:t>
      </w:r>
      <w:r w:rsidR="008A6BA9">
        <w:rPr>
          <w:rFonts w:ascii="PT Astra Serif" w:hAnsi="PT Astra Serif"/>
          <w:sz w:val="24"/>
          <w:szCs w:val="24"/>
        </w:rPr>
        <w:t>1</w:t>
      </w:r>
      <w:r w:rsidR="00C20B43" w:rsidRPr="00FC1DA1">
        <w:rPr>
          <w:rFonts w:ascii="PT Astra Serif" w:hAnsi="PT Astra Serif"/>
          <w:sz w:val="24"/>
          <w:szCs w:val="24"/>
        </w:rPr>
        <w:t>.1. настоящего Д</w:t>
      </w:r>
      <w:r w:rsidRPr="00FC1DA1">
        <w:rPr>
          <w:rFonts w:ascii="PT Astra Serif" w:hAnsi="PT Astra Serif"/>
          <w:sz w:val="24"/>
          <w:szCs w:val="24"/>
        </w:rPr>
        <w:t>оговора определить управление градостроительства и архитектуры администрации города Тулы.</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3.2</w:t>
      </w:r>
      <w:r w:rsidR="008A6BA9">
        <w:rPr>
          <w:rFonts w:ascii="PT Astra Serif" w:hAnsi="PT Astra Serif"/>
          <w:sz w:val="24"/>
          <w:szCs w:val="24"/>
        </w:rPr>
        <w:t>8</w:t>
      </w:r>
      <w:r w:rsidRPr="00FC1DA1">
        <w:rPr>
          <w:rFonts w:ascii="PT Astra Serif" w:hAnsi="PT Astra Serif"/>
          <w:sz w:val="24"/>
          <w:szCs w:val="24"/>
        </w:rPr>
        <w:t>. Уполномоченным органом на осуществление прав и обязанностей Администрации, предусмотренных пунктами 3</w:t>
      </w:r>
      <w:r w:rsidR="00C20B43" w:rsidRPr="00FC1DA1">
        <w:rPr>
          <w:rFonts w:ascii="PT Astra Serif" w:hAnsi="PT Astra Serif"/>
          <w:sz w:val="24"/>
          <w:szCs w:val="24"/>
        </w:rPr>
        <w:t>.2</w:t>
      </w:r>
      <w:r w:rsidR="008A6BA9">
        <w:rPr>
          <w:rFonts w:ascii="PT Astra Serif" w:hAnsi="PT Astra Serif"/>
          <w:sz w:val="24"/>
          <w:szCs w:val="24"/>
        </w:rPr>
        <w:t>2</w:t>
      </w:r>
      <w:r w:rsidR="00C20B43" w:rsidRPr="00FC1DA1">
        <w:rPr>
          <w:rFonts w:ascii="PT Astra Serif" w:hAnsi="PT Astra Serif"/>
          <w:sz w:val="24"/>
          <w:szCs w:val="24"/>
        </w:rPr>
        <w:t>., 3.2</w:t>
      </w:r>
      <w:r w:rsidR="008A6BA9">
        <w:rPr>
          <w:rFonts w:ascii="PT Astra Serif" w:hAnsi="PT Astra Serif"/>
          <w:sz w:val="24"/>
          <w:szCs w:val="24"/>
        </w:rPr>
        <w:t>3. – 2.26</w:t>
      </w:r>
      <w:r w:rsidR="00C20B43" w:rsidRPr="00FC1DA1">
        <w:rPr>
          <w:rFonts w:ascii="PT Astra Serif" w:hAnsi="PT Astra Serif"/>
          <w:sz w:val="24"/>
          <w:szCs w:val="24"/>
        </w:rPr>
        <w:t>. настоящего Д</w:t>
      </w:r>
      <w:r w:rsidRPr="00FC1DA1">
        <w:rPr>
          <w:rFonts w:ascii="PT Astra Serif" w:hAnsi="PT Astra Serif"/>
          <w:sz w:val="24"/>
          <w:szCs w:val="24"/>
        </w:rPr>
        <w:t>оговора определить комитет имущественных и земельных отношений администрации города Тулы.</w:t>
      </w:r>
    </w:p>
    <w:p w:rsidR="00A44C02" w:rsidRPr="00FC1DA1" w:rsidRDefault="00A44C02" w:rsidP="00B9113C">
      <w:pPr>
        <w:autoSpaceDE w:val="0"/>
        <w:autoSpaceDN w:val="0"/>
        <w:adjustRightInd w:val="0"/>
        <w:ind w:firstLine="426"/>
        <w:jc w:val="both"/>
        <w:rPr>
          <w:rFonts w:ascii="PT Astra Serif" w:hAnsi="PT Astra Serif"/>
          <w:sz w:val="24"/>
          <w:szCs w:val="24"/>
        </w:rPr>
      </w:pPr>
    </w:p>
    <w:p w:rsidR="00B9113C" w:rsidRPr="00FC1DA1" w:rsidRDefault="00B9113C" w:rsidP="00B9113C">
      <w:pPr>
        <w:ind w:firstLine="426"/>
        <w:jc w:val="center"/>
        <w:rPr>
          <w:rFonts w:ascii="PT Astra Serif" w:hAnsi="PT Astra Serif"/>
          <w:b/>
          <w:sz w:val="24"/>
          <w:szCs w:val="24"/>
        </w:rPr>
      </w:pPr>
      <w:r w:rsidRPr="00FC1DA1">
        <w:rPr>
          <w:rFonts w:ascii="PT Astra Serif" w:hAnsi="PT Astra Serif"/>
          <w:b/>
          <w:sz w:val="24"/>
          <w:szCs w:val="24"/>
        </w:rPr>
        <w:t>4. Срок действия договора. Изменение, прекращение договора.</w:t>
      </w:r>
    </w:p>
    <w:p w:rsidR="00B9113C" w:rsidRPr="00FC1DA1" w:rsidRDefault="00B9113C" w:rsidP="00B9113C">
      <w:pPr>
        <w:ind w:firstLine="426"/>
        <w:jc w:val="both"/>
        <w:rPr>
          <w:rFonts w:ascii="PT Astra Serif" w:hAnsi="PT Astra Serif"/>
          <w:sz w:val="24"/>
          <w:szCs w:val="24"/>
        </w:rPr>
      </w:pP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4.1. Настоящий договор считается заключенным с даты его подписания Сторонами </w:t>
      </w:r>
      <w:r w:rsidRPr="00FC1DA1">
        <w:rPr>
          <w:rFonts w:ascii="PT Astra Serif" w:hAnsi="PT Astra Serif"/>
          <w:sz w:val="24"/>
          <w:szCs w:val="24"/>
        </w:rPr>
        <w:br/>
        <w:t>и действует до</w:t>
      </w:r>
      <w:r w:rsidR="00B7063B">
        <w:rPr>
          <w:rFonts w:ascii="PT Astra Serif" w:hAnsi="PT Astra Serif"/>
          <w:sz w:val="24"/>
          <w:szCs w:val="24"/>
        </w:rPr>
        <w:t xml:space="preserve"> 04 июля </w:t>
      </w:r>
      <w:r w:rsidRPr="00FC1DA1">
        <w:rPr>
          <w:rFonts w:ascii="PT Astra Serif" w:hAnsi="PT Astra Serif"/>
          <w:sz w:val="24"/>
          <w:szCs w:val="24"/>
        </w:rPr>
        <w:t>2029 года.</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4.2. Оконч</w:t>
      </w:r>
      <w:r w:rsidR="00C20B43" w:rsidRPr="00FC1DA1">
        <w:rPr>
          <w:rFonts w:ascii="PT Astra Serif" w:hAnsi="PT Astra Serif"/>
          <w:sz w:val="24"/>
          <w:szCs w:val="24"/>
        </w:rPr>
        <w:t>ание срока действия настоящего Д</w:t>
      </w:r>
      <w:r w:rsidRPr="00FC1DA1">
        <w:rPr>
          <w:rFonts w:ascii="PT Astra Serif" w:hAnsi="PT Astra Serif"/>
          <w:sz w:val="24"/>
          <w:szCs w:val="24"/>
        </w:rPr>
        <w:t xml:space="preserve">оговора, истечение отдельных обязательств </w:t>
      </w:r>
      <w:r w:rsidRPr="00FC1DA1">
        <w:rPr>
          <w:rFonts w:ascii="PT Astra Serif" w:hAnsi="PT Astra Serif"/>
          <w:sz w:val="24"/>
          <w:szCs w:val="24"/>
        </w:rPr>
        <w:br/>
        <w:t xml:space="preserve">не освобождает Стороны от необходимости исполнения в полном объеме обязательств, предусмотренных </w:t>
      </w:r>
      <w:r w:rsidR="001353BD" w:rsidRPr="00FC1DA1">
        <w:rPr>
          <w:rFonts w:ascii="PT Astra Serif" w:hAnsi="PT Astra Serif"/>
          <w:sz w:val="24"/>
          <w:szCs w:val="24"/>
        </w:rPr>
        <w:t>настоящим Д</w:t>
      </w:r>
      <w:r w:rsidRPr="00FC1DA1">
        <w:rPr>
          <w:rFonts w:ascii="PT Astra Serif" w:hAnsi="PT Astra Serif"/>
          <w:sz w:val="24"/>
          <w:szCs w:val="24"/>
        </w:rPr>
        <w:t>оговором, а также от ответственности за их неисполнение или ненадлежащее исполнение.</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4.3. Изменение существенных условий </w:t>
      </w:r>
      <w:r w:rsidR="00621099" w:rsidRPr="00FC1DA1">
        <w:rPr>
          <w:rFonts w:ascii="PT Astra Serif" w:hAnsi="PT Astra Serif"/>
          <w:sz w:val="24"/>
          <w:szCs w:val="24"/>
        </w:rPr>
        <w:t xml:space="preserve">настоящего </w:t>
      </w:r>
      <w:r w:rsidRPr="00FC1DA1">
        <w:rPr>
          <w:rFonts w:ascii="PT Astra Serif" w:hAnsi="PT Astra Serif"/>
          <w:sz w:val="24"/>
          <w:szCs w:val="24"/>
        </w:rPr>
        <w:t>Договора не допускается.</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4.4. Допускается внесение изменений в Договор о комплексном развитии территории, заключенный в соответствии со статьей 69 Градостроительного кодекса Российской Федерации, в случаях, предусмотренных частью 7 статьи 67 Градостроительного кодекса Российской Федерации, после внесения соответствующих изменений в решение </w:t>
      </w:r>
      <w:r w:rsidR="00B7063B">
        <w:rPr>
          <w:rFonts w:ascii="PT Astra Serif" w:hAnsi="PT Astra Serif"/>
          <w:sz w:val="24"/>
          <w:szCs w:val="24"/>
        </w:rPr>
        <w:br/>
      </w:r>
      <w:r w:rsidRPr="00FC1DA1">
        <w:rPr>
          <w:rFonts w:ascii="PT Astra Serif" w:hAnsi="PT Astra Serif"/>
          <w:sz w:val="24"/>
          <w:szCs w:val="24"/>
        </w:rPr>
        <w:t xml:space="preserve">о комплексном развитии территории.  </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4.5. В случае необходимости внесения изменений в </w:t>
      </w:r>
      <w:r w:rsidR="00621099" w:rsidRPr="00FC1DA1">
        <w:rPr>
          <w:rFonts w:ascii="PT Astra Serif" w:hAnsi="PT Astra Serif"/>
          <w:sz w:val="24"/>
          <w:szCs w:val="24"/>
        </w:rPr>
        <w:t xml:space="preserve">настоящий </w:t>
      </w:r>
      <w:r w:rsidRPr="00FC1DA1">
        <w:rPr>
          <w:rFonts w:ascii="PT Astra Serif" w:hAnsi="PT Astra Serif"/>
          <w:sz w:val="24"/>
          <w:szCs w:val="24"/>
        </w:rPr>
        <w:t xml:space="preserve">Договор в целях конкретизации (уточнения) его условий, включая приложения к нему Стороны вправе заключить дополнительное соглашение к Договору, если такие изменения не затрагивают существенные условия </w:t>
      </w:r>
      <w:r w:rsidR="00621099" w:rsidRPr="00FC1DA1">
        <w:rPr>
          <w:rFonts w:ascii="PT Astra Serif" w:hAnsi="PT Astra Serif"/>
          <w:sz w:val="24"/>
          <w:szCs w:val="24"/>
        </w:rPr>
        <w:t xml:space="preserve">настоящего </w:t>
      </w:r>
      <w:r w:rsidRPr="00FC1DA1">
        <w:rPr>
          <w:rFonts w:ascii="PT Astra Serif" w:hAnsi="PT Astra Serif"/>
          <w:sz w:val="24"/>
          <w:szCs w:val="24"/>
        </w:rPr>
        <w:t>Договора и соответствуют антимонопольному законодательству.</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Сторона Договора, имеющая в соответствии с настоящим пунктом намерение конкретизировать (уточнить) условия </w:t>
      </w:r>
      <w:r w:rsidR="001353BD"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включая приложения к нему, направляет другой Стороне письмо о внесении изменений в </w:t>
      </w:r>
      <w:r w:rsidR="00621099" w:rsidRPr="00FC1DA1">
        <w:rPr>
          <w:rFonts w:ascii="PT Astra Serif" w:hAnsi="PT Astra Serif"/>
          <w:sz w:val="24"/>
          <w:szCs w:val="24"/>
        </w:rPr>
        <w:t xml:space="preserve">настоящий </w:t>
      </w:r>
      <w:r w:rsidRPr="00FC1DA1">
        <w:rPr>
          <w:rFonts w:ascii="PT Astra Serif" w:hAnsi="PT Astra Serif"/>
          <w:sz w:val="24"/>
          <w:szCs w:val="24"/>
        </w:rPr>
        <w:t xml:space="preserve">Договор с указанием </w:t>
      </w:r>
      <w:r w:rsidR="00A64999" w:rsidRPr="00FC1DA1">
        <w:rPr>
          <w:rFonts w:ascii="PT Astra Serif" w:hAnsi="PT Astra Serif"/>
          <w:sz w:val="24"/>
          <w:szCs w:val="24"/>
        </w:rPr>
        <w:br/>
      </w:r>
      <w:r w:rsidRPr="00FC1DA1">
        <w:rPr>
          <w:rFonts w:ascii="PT Astra Serif" w:hAnsi="PT Astra Serif"/>
          <w:sz w:val="24"/>
          <w:szCs w:val="24"/>
        </w:rPr>
        <w:t xml:space="preserve">на положения </w:t>
      </w:r>
      <w:r w:rsidR="00621099" w:rsidRPr="00FC1DA1">
        <w:rPr>
          <w:rFonts w:ascii="PT Astra Serif" w:hAnsi="PT Astra Serif"/>
          <w:sz w:val="24"/>
          <w:szCs w:val="24"/>
        </w:rPr>
        <w:t xml:space="preserve">настоящего </w:t>
      </w:r>
      <w:r w:rsidRPr="00FC1DA1">
        <w:rPr>
          <w:rFonts w:ascii="PT Astra Serif" w:hAnsi="PT Astra Serif"/>
          <w:sz w:val="24"/>
          <w:szCs w:val="24"/>
        </w:rPr>
        <w:t>Договора, подлежащие изменению (уточнению), с приложением обосновывающих такие изменения документов (при наличии). Дополнительное соглаше</w:t>
      </w:r>
      <w:r w:rsidR="00621099" w:rsidRPr="00FC1DA1">
        <w:rPr>
          <w:rFonts w:ascii="PT Astra Serif" w:hAnsi="PT Astra Serif"/>
          <w:sz w:val="24"/>
          <w:szCs w:val="24"/>
        </w:rPr>
        <w:t xml:space="preserve">ние является неотъемлемой частью настоящего </w:t>
      </w:r>
      <w:r w:rsidRPr="00FC1DA1">
        <w:rPr>
          <w:rFonts w:ascii="PT Astra Serif" w:hAnsi="PT Astra Serif"/>
          <w:sz w:val="24"/>
          <w:szCs w:val="24"/>
        </w:rPr>
        <w:t xml:space="preserve">Договора и обязательно для исполнения. </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4.6. </w:t>
      </w:r>
      <w:r w:rsidR="00621099" w:rsidRPr="00FC1DA1">
        <w:rPr>
          <w:rFonts w:ascii="PT Astra Serif" w:hAnsi="PT Astra Serif"/>
          <w:sz w:val="24"/>
          <w:szCs w:val="24"/>
        </w:rPr>
        <w:t xml:space="preserve">Настоящий </w:t>
      </w:r>
      <w:r w:rsidRPr="00FC1DA1">
        <w:rPr>
          <w:rFonts w:ascii="PT Astra Serif" w:hAnsi="PT Astra Serif"/>
          <w:sz w:val="24"/>
          <w:szCs w:val="24"/>
        </w:rPr>
        <w:t>Договор может быть расторгнут по соглашению сторон, в судебном порядке и в одностороннем порядке в случаях, предусмотренных Градостроительным кодексом Российской Федерации</w:t>
      </w:r>
    </w:p>
    <w:p w:rsidR="00B9113C" w:rsidRPr="00FC1DA1" w:rsidRDefault="00B9113C" w:rsidP="00B9113C">
      <w:pPr>
        <w:autoSpaceDE w:val="0"/>
        <w:autoSpaceDN w:val="0"/>
        <w:adjustRightInd w:val="0"/>
        <w:ind w:firstLine="426"/>
        <w:jc w:val="both"/>
        <w:rPr>
          <w:rFonts w:ascii="PT Astra Serif" w:hAnsi="PT Astra Serif"/>
          <w:sz w:val="24"/>
          <w:szCs w:val="24"/>
        </w:rPr>
      </w:pPr>
      <w:r w:rsidRPr="00FC1DA1">
        <w:rPr>
          <w:rFonts w:ascii="PT Astra Serif" w:hAnsi="PT Astra Serif"/>
          <w:sz w:val="24"/>
          <w:szCs w:val="24"/>
        </w:rPr>
        <w:t xml:space="preserve">4.7. Неотделимые улучшения территории комплексного развития, образованных земельных участков, созданные в результате выполнения работ по подготовке территории для комплексного развития, произведенные до начала строительства объектов капитального строительства, иных объектов в случае досрочного расторжения </w:t>
      </w:r>
      <w:r w:rsidR="001353BD"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w:t>
      </w:r>
      <w:r w:rsidR="00B7063B">
        <w:rPr>
          <w:rFonts w:ascii="PT Astra Serif" w:hAnsi="PT Astra Serif"/>
          <w:sz w:val="24"/>
          <w:szCs w:val="24"/>
        </w:rPr>
        <w:br/>
      </w:r>
      <w:r w:rsidRPr="00FC1DA1">
        <w:rPr>
          <w:rFonts w:ascii="PT Astra Serif" w:hAnsi="PT Astra Serif"/>
          <w:sz w:val="24"/>
          <w:szCs w:val="24"/>
        </w:rPr>
        <w:t>по требованию Администрации в связи</w:t>
      </w:r>
      <w:r w:rsidR="001353BD" w:rsidRPr="00FC1DA1">
        <w:rPr>
          <w:rFonts w:ascii="PT Astra Serif" w:hAnsi="PT Astra Serif"/>
          <w:sz w:val="24"/>
          <w:szCs w:val="24"/>
        </w:rPr>
        <w:t xml:space="preserve"> </w:t>
      </w:r>
      <w:r w:rsidRPr="00FC1DA1">
        <w:rPr>
          <w:rFonts w:ascii="PT Astra Serif" w:hAnsi="PT Astra Serif"/>
          <w:sz w:val="24"/>
          <w:szCs w:val="24"/>
        </w:rPr>
        <w:t xml:space="preserve">с неисполнением или ненадлежащим исполнением </w:t>
      </w:r>
      <w:r w:rsidR="001353BD" w:rsidRPr="00FC1DA1">
        <w:rPr>
          <w:rFonts w:ascii="PT Astra Serif" w:hAnsi="PT Astra Serif"/>
          <w:sz w:val="24"/>
          <w:szCs w:val="24"/>
        </w:rPr>
        <w:t xml:space="preserve">настоящего </w:t>
      </w:r>
      <w:r w:rsidRPr="00FC1DA1">
        <w:rPr>
          <w:rFonts w:ascii="PT Astra Serif" w:hAnsi="PT Astra Serif"/>
          <w:sz w:val="24"/>
          <w:szCs w:val="24"/>
        </w:rPr>
        <w:t>Договора Застройщиком переходят в муниципальную собственность без дальнейшего возмещения их стоимости и (или) иных затрат.</w:t>
      </w:r>
    </w:p>
    <w:p w:rsidR="00B9113C" w:rsidRPr="00FC1DA1" w:rsidRDefault="00B9113C" w:rsidP="00B9113C">
      <w:pPr>
        <w:ind w:firstLine="426"/>
        <w:jc w:val="both"/>
        <w:rPr>
          <w:rFonts w:ascii="PT Astra Serif" w:hAnsi="PT Astra Serif"/>
          <w:sz w:val="24"/>
          <w:szCs w:val="24"/>
        </w:rPr>
      </w:pPr>
    </w:p>
    <w:p w:rsidR="00B9113C" w:rsidRDefault="00B9113C" w:rsidP="00B9113C">
      <w:pPr>
        <w:ind w:firstLine="426"/>
        <w:jc w:val="center"/>
        <w:rPr>
          <w:rFonts w:ascii="PT Astra Serif" w:hAnsi="PT Astra Serif"/>
          <w:b/>
          <w:sz w:val="24"/>
          <w:szCs w:val="24"/>
        </w:rPr>
      </w:pPr>
      <w:r w:rsidRPr="00FC1DA1">
        <w:rPr>
          <w:rFonts w:ascii="PT Astra Serif" w:hAnsi="PT Astra Serif"/>
          <w:b/>
          <w:sz w:val="24"/>
          <w:szCs w:val="24"/>
        </w:rPr>
        <w:t>5. Ответственность сторон договора</w:t>
      </w:r>
    </w:p>
    <w:p w:rsidR="00B7063B" w:rsidRPr="00FC1DA1" w:rsidRDefault="00B7063B" w:rsidP="00B9113C">
      <w:pPr>
        <w:ind w:firstLine="426"/>
        <w:jc w:val="center"/>
        <w:rPr>
          <w:rFonts w:ascii="PT Astra Serif" w:hAnsi="PT Astra Serif"/>
          <w:b/>
          <w:sz w:val="24"/>
          <w:szCs w:val="24"/>
        </w:rPr>
      </w:pP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5.1. В случае нарушения сроков обязательства, предусмотренного пункт</w:t>
      </w:r>
      <w:r w:rsidR="001353BD" w:rsidRPr="00FC1DA1">
        <w:rPr>
          <w:rFonts w:ascii="PT Astra Serif" w:hAnsi="PT Astra Serif"/>
          <w:sz w:val="24"/>
          <w:szCs w:val="24"/>
        </w:rPr>
        <w:t>ом</w:t>
      </w:r>
      <w:r w:rsidRPr="00FC1DA1">
        <w:rPr>
          <w:rFonts w:ascii="PT Astra Serif" w:hAnsi="PT Astra Serif"/>
          <w:sz w:val="24"/>
          <w:szCs w:val="24"/>
        </w:rPr>
        <w:t xml:space="preserve"> 3.6.1 настоящего Договора, Застройщик уплачивает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за каждый день просрочки, от расчетной сметной стоимости строительства (создания) конкретного объекта, по которому допущено нарушения сроков исполнения, в отношении каждого из обязательств.</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5.2. В случае нарушения Застройщиком сроков обязательств, предусмотренных пункта</w:t>
      </w:r>
      <w:r w:rsidR="001353BD" w:rsidRPr="00FC1DA1">
        <w:rPr>
          <w:rFonts w:ascii="PT Astra Serif" w:hAnsi="PT Astra Serif"/>
          <w:sz w:val="24"/>
          <w:szCs w:val="24"/>
        </w:rPr>
        <w:t>ми</w:t>
      </w:r>
      <w:r w:rsidRPr="00FC1DA1">
        <w:rPr>
          <w:rFonts w:ascii="PT Astra Serif" w:hAnsi="PT Astra Serif"/>
          <w:sz w:val="24"/>
          <w:szCs w:val="24"/>
        </w:rPr>
        <w:t xml:space="preserve"> 3.1.1, 3.9 настоящего Договора Застройщик уплачивает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права на заключения договора</w:t>
      </w:r>
      <w:r w:rsidR="00B7063B">
        <w:rPr>
          <w:rFonts w:ascii="PT Astra Serif" w:hAnsi="PT Astra Serif"/>
          <w:sz w:val="24"/>
          <w:szCs w:val="24"/>
        </w:rPr>
        <w:t xml:space="preserve"> </w:t>
      </w:r>
      <w:r w:rsidRPr="00FC1DA1">
        <w:rPr>
          <w:rFonts w:ascii="PT Astra Serif" w:hAnsi="PT Astra Serif"/>
          <w:sz w:val="24"/>
          <w:szCs w:val="24"/>
        </w:rPr>
        <w:t>за каждый день просрочки, в отношении каждого из обязательств, по которому допущено нарушение срока исполнения.</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5.3. В случае нарушения Администрацией сроков обязательств, предусмотренных пунктом 3.2</w:t>
      </w:r>
      <w:r w:rsidR="008A6BA9">
        <w:rPr>
          <w:rFonts w:ascii="PT Astra Serif" w:hAnsi="PT Astra Serif"/>
          <w:sz w:val="24"/>
          <w:szCs w:val="24"/>
        </w:rPr>
        <w:t>4</w:t>
      </w:r>
      <w:r w:rsidRPr="00FC1DA1">
        <w:rPr>
          <w:rFonts w:ascii="PT Astra Serif" w:hAnsi="PT Astra Serif"/>
          <w:sz w:val="24"/>
          <w:szCs w:val="24"/>
        </w:rPr>
        <w:t xml:space="preserve"> </w:t>
      </w:r>
      <w:r w:rsidR="00621099"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Администрация уплачивает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права на заключения договора </w:t>
      </w:r>
      <w:r w:rsidR="00E50E25">
        <w:rPr>
          <w:rFonts w:ascii="PT Astra Serif" w:hAnsi="PT Astra Serif"/>
          <w:sz w:val="24"/>
          <w:szCs w:val="24"/>
        </w:rPr>
        <w:br/>
      </w:r>
      <w:r w:rsidRPr="00FC1DA1">
        <w:rPr>
          <w:rFonts w:ascii="PT Astra Serif" w:hAnsi="PT Astra Serif"/>
          <w:sz w:val="24"/>
          <w:szCs w:val="24"/>
        </w:rPr>
        <w:t>за каждый день просрочки,</w:t>
      </w:r>
      <w:r w:rsidR="008A6BA9">
        <w:rPr>
          <w:rFonts w:ascii="PT Astra Serif" w:hAnsi="PT Astra Serif"/>
          <w:sz w:val="24"/>
          <w:szCs w:val="24"/>
        </w:rPr>
        <w:t xml:space="preserve"> </w:t>
      </w:r>
      <w:r w:rsidRPr="00FC1DA1">
        <w:rPr>
          <w:rFonts w:ascii="PT Astra Serif" w:hAnsi="PT Astra Serif"/>
          <w:sz w:val="24"/>
          <w:szCs w:val="24"/>
        </w:rPr>
        <w:t>в отношении каждого из обязательств, по которому допущено нарушение срока исполнения.</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5.4. В случае неисполнения или ненадлежащего исполнения условий </w:t>
      </w:r>
      <w:r w:rsidR="001353BD" w:rsidRPr="00FC1DA1">
        <w:rPr>
          <w:rFonts w:ascii="PT Astra Serif" w:hAnsi="PT Astra Serif"/>
          <w:sz w:val="24"/>
          <w:szCs w:val="24"/>
        </w:rPr>
        <w:t xml:space="preserve">настоящего </w:t>
      </w:r>
      <w:r w:rsidRPr="00FC1DA1">
        <w:rPr>
          <w:rFonts w:ascii="PT Astra Serif" w:hAnsi="PT Astra Serif"/>
          <w:sz w:val="24"/>
          <w:szCs w:val="24"/>
        </w:rPr>
        <w:t xml:space="preserve">Договора, Сторона, нарушившая условия </w:t>
      </w:r>
      <w:r w:rsidR="001353BD" w:rsidRPr="00FC1DA1">
        <w:rPr>
          <w:rFonts w:ascii="PT Astra Serif" w:hAnsi="PT Astra Serif"/>
          <w:sz w:val="24"/>
          <w:szCs w:val="24"/>
        </w:rPr>
        <w:t xml:space="preserve">настоящего </w:t>
      </w:r>
      <w:r w:rsidRPr="00FC1DA1">
        <w:rPr>
          <w:rFonts w:ascii="PT Astra Serif" w:hAnsi="PT Astra Serif"/>
          <w:sz w:val="24"/>
          <w:szCs w:val="24"/>
        </w:rPr>
        <w:t>Договора, обязана возместить причиненные убытки</w:t>
      </w:r>
      <w:r w:rsidR="008A6BA9">
        <w:rPr>
          <w:rFonts w:ascii="PT Astra Serif" w:hAnsi="PT Astra Serif"/>
          <w:sz w:val="24"/>
          <w:szCs w:val="24"/>
        </w:rPr>
        <w:t xml:space="preserve"> </w:t>
      </w:r>
      <w:r w:rsidRPr="00FC1DA1">
        <w:rPr>
          <w:rFonts w:ascii="PT Astra Serif" w:hAnsi="PT Astra Serif"/>
          <w:sz w:val="24"/>
          <w:szCs w:val="24"/>
        </w:rPr>
        <w:t>в соответствии</w:t>
      </w:r>
      <w:r w:rsidR="001353BD" w:rsidRPr="00FC1DA1">
        <w:rPr>
          <w:rFonts w:ascii="PT Astra Serif" w:hAnsi="PT Astra Serif"/>
          <w:sz w:val="24"/>
          <w:szCs w:val="24"/>
        </w:rPr>
        <w:t xml:space="preserve"> </w:t>
      </w:r>
      <w:r w:rsidRPr="00FC1DA1">
        <w:rPr>
          <w:rFonts w:ascii="PT Astra Serif" w:hAnsi="PT Astra Serif"/>
          <w:sz w:val="24"/>
          <w:szCs w:val="24"/>
        </w:rPr>
        <w:t>с законодательством Российской Федерации.</w:t>
      </w:r>
    </w:p>
    <w:p w:rsidR="00B9113C" w:rsidRPr="00FC1DA1" w:rsidRDefault="00C62BEB" w:rsidP="00B9113C">
      <w:pPr>
        <w:ind w:firstLine="426"/>
        <w:jc w:val="both"/>
        <w:rPr>
          <w:rFonts w:ascii="PT Astra Serif" w:hAnsi="PT Astra Serif"/>
          <w:sz w:val="24"/>
          <w:szCs w:val="24"/>
        </w:rPr>
      </w:pPr>
      <w:r w:rsidRPr="00FC1DA1">
        <w:rPr>
          <w:rFonts w:ascii="PT Astra Serif" w:hAnsi="PT Astra Serif"/>
          <w:sz w:val="24"/>
          <w:szCs w:val="24"/>
        </w:rPr>
        <w:t>5.5. </w:t>
      </w:r>
      <w:r w:rsidR="00B9113C" w:rsidRPr="00FC1DA1">
        <w:rPr>
          <w:rFonts w:ascii="PT Astra Serif" w:hAnsi="PT Astra Serif"/>
          <w:sz w:val="24"/>
          <w:szCs w:val="24"/>
        </w:rPr>
        <w:t xml:space="preserve">В случае использования Застройщиком земельных участков не в соответствии </w:t>
      </w:r>
      <w:r w:rsidR="00B9113C" w:rsidRPr="00FC1DA1">
        <w:rPr>
          <w:rFonts w:ascii="PT Astra Serif" w:hAnsi="PT Astra Serif"/>
          <w:sz w:val="24"/>
          <w:szCs w:val="24"/>
        </w:rPr>
        <w:br/>
        <w:t>с условиями настоящего Договора, возведенные объекты недвижимости (незавершенного строительства) подлежат сносу за счет Застройщика.</w:t>
      </w:r>
    </w:p>
    <w:p w:rsidR="00B9113C" w:rsidRPr="00FC1DA1" w:rsidRDefault="00B9113C" w:rsidP="00B9113C">
      <w:pPr>
        <w:ind w:firstLine="426"/>
        <w:jc w:val="both"/>
        <w:rPr>
          <w:rFonts w:ascii="PT Astra Serif" w:hAnsi="PT Astra Serif"/>
          <w:sz w:val="24"/>
          <w:szCs w:val="24"/>
        </w:rPr>
      </w:pPr>
    </w:p>
    <w:p w:rsidR="00B9113C" w:rsidRPr="00FC1DA1" w:rsidRDefault="00B9113C" w:rsidP="00B9113C">
      <w:pPr>
        <w:ind w:firstLine="426"/>
        <w:jc w:val="center"/>
        <w:rPr>
          <w:rFonts w:ascii="PT Astra Serif" w:hAnsi="PT Astra Serif"/>
          <w:b/>
          <w:bCs/>
          <w:sz w:val="24"/>
          <w:szCs w:val="24"/>
        </w:rPr>
      </w:pPr>
      <w:r w:rsidRPr="00FC1DA1">
        <w:rPr>
          <w:rFonts w:ascii="PT Astra Serif" w:hAnsi="PT Astra Serif"/>
          <w:b/>
          <w:bCs/>
          <w:sz w:val="24"/>
          <w:szCs w:val="24"/>
        </w:rPr>
        <w:t>6. Обстоятельства непреодолимой силы</w:t>
      </w:r>
    </w:p>
    <w:p w:rsidR="00B9113C" w:rsidRPr="00FC1DA1" w:rsidRDefault="00B9113C" w:rsidP="00B9113C">
      <w:pPr>
        <w:ind w:firstLine="426"/>
        <w:jc w:val="both"/>
        <w:rPr>
          <w:rFonts w:ascii="PT Astra Serif" w:hAnsi="PT Astra Serif"/>
          <w:sz w:val="24"/>
          <w:szCs w:val="24"/>
        </w:rPr>
      </w:pP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6.1. Стороны освобождаются от ответственности за неисполнение или ненадлежащее исполнение своих обязательств по </w:t>
      </w:r>
      <w:r w:rsidR="001353BD" w:rsidRPr="00FC1DA1">
        <w:rPr>
          <w:rFonts w:ascii="PT Astra Serif" w:hAnsi="PT Astra Serif"/>
          <w:sz w:val="24"/>
          <w:szCs w:val="24"/>
        </w:rPr>
        <w:t xml:space="preserve">настоящему </w:t>
      </w:r>
      <w:r w:rsidRPr="00FC1DA1">
        <w:rPr>
          <w:rFonts w:ascii="PT Astra Serif" w:hAnsi="PT Astra Serif"/>
          <w:sz w:val="24"/>
          <w:szCs w:val="24"/>
        </w:rPr>
        <w:t>Договору, если оно явилось следствием возникновения обстоятельств непреодолимой силы.</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6.2. В случае наступления обстоятельств непреодолимой силы, сторона, которая </w:t>
      </w:r>
      <w:r w:rsidR="00E50E25">
        <w:rPr>
          <w:rFonts w:ascii="PT Astra Serif" w:hAnsi="PT Astra Serif"/>
          <w:sz w:val="24"/>
          <w:szCs w:val="24"/>
        </w:rPr>
        <w:br/>
      </w:r>
      <w:r w:rsidRPr="00FC1DA1">
        <w:rPr>
          <w:rFonts w:ascii="PT Astra Serif" w:hAnsi="PT Astra Serif"/>
          <w:sz w:val="24"/>
          <w:szCs w:val="24"/>
        </w:rPr>
        <w:t xml:space="preserve">в результате наступления указанных обстоятельств не в состоянии исполнить обязательства, взятые на себя по </w:t>
      </w:r>
      <w:r w:rsidR="001353BD" w:rsidRPr="00FC1DA1">
        <w:rPr>
          <w:rFonts w:ascii="PT Astra Serif" w:hAnsi="PT Astra Serif"/>
          <w:sz w:val="24"/>
          <w:szCs w:val="24"/>
        </w:rPr>
        <w:t xml:space="preserve">настоящему </w:t>
      </w:r>
      <w:r w:rsidRPr="00FC1DA1">
        <w:rPr>
          <w:rFonts w:ascii="PT Astra Serif" w:hAnsi="PT Astra Serif"/>
          <w:sz w:val="24"/>
          <w:szCs w:val="24"/>
        </w:rPr>
        <w:t>Договору, должна в трехдневный срок сообщить об этих обстоятельствах другой стороне в письменной форме.</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6.3. С момента наступления обстоятельств непреодолимой силы действие </w:t>
      </w:r>
      <w:r w:rsidR="001353BD" w:rsidRPr="00FC1DA1">
        <w:rPr>
          <w:rFonts w:ascii="PT Astra Serif" w:hAnsi="PT Astra Serif"/>
          <w:sz w:val="24"/>
          <w:szCs w:val="24"/>
        </w:rPr>
        <w:t xml:space="preserve">настоящего </w:t>
      </w:r>
      <w:r w:rsidRPr="00FC1DA1">
        <w:rPr>
          <w:rFonts w:ascii="PT Astra Serif" w:hAnsi="PT Astra Serif"/>
          <w:sz w:val="24"/>
          <w:szCs w:val="24"/>
        </w:rPr>
        <w:t>Договора приостанавливается до момента, определяемого сторонами.</w:t>
      </w:r>
    </w:p>
    <w:p w:rsidR="00B9113C" w:rsidRPr="00FC1DA1" w:rsidRDefault="00B9113C" w:rsidP="00B9113C">
      <w:pPr>
        <w:ind w:firstLine="426"/>
        <w:jc w:val="center"/>
        <w:rPr>
          <w:rFonts w:ascii="PT Astra Serif" w:hAnsi="PT Astra Serif"/>
          <w:b/>
          <w:bCs/>
          <w:sz w:val="24"/>
          <w:szCs w:val="24"/>
        </w:rPr>
      </w:pPr>
    </w:p>
    <w:p w:rsidR="00B9113C" w:rsidRPr="00FC1DA1" w:rsidRDefault="00B9113C" w:rsidP="00B9113C">
      <w:pPr>
        <w:ind w:firstLine="426"/>
        <w:jc w:val="center"/>
        <w:rPr>
          <w:rFonts w:ascii="PT Astra Serif" w:hAnsi="PT Astra Serif"/>
          <w:b/>
          <w:bCs/>
          <w:sz w:val="24"/>
          <w:szCs w:val="24"/>
        </w:rPr>
      </w:pPr>
      <w:r w:rsidRPr="00FC1DA1">
        <w:rPr>
          <w:rFonts w:ascii="PT Astra Serif" w:hAnsi="PT Astra Serif"/>
          <w:b/>
          <w:bCs/>
          <w:sz w:val="24"/>
          <w:szCs w:val="24"/>
        </w:rPr>
        <w:t>7. Прочие условия</w:t>
      </w:r>
    </w:p>
    <w:p w:rsidR="00B9113C" w:rsidRPr="00FC1DA1" w:rsidRDefault="00B9113C" w:rsidP="00B9113C">
      <w:pPr>
        <w:ind w:firstLine="426"/>
        <w:jc w:val="both"/>
        <w:rPr>
          <w:rFonts w:ascii="PT Astra Serif" w:hAnsi="PT Astra Serif"/>
          <w:b/>
          <w:bCs/>
          <w:sz w:val="24"/>
          <w:szCs w:val="24"/>
        </w:rPr>
      </w:pPr>
    </w:p>
    <w:p w:rsidR="00B9113C" w:rsidRPr="00FC1DA1" w:rsidRDefault="005E1E6F" w:rsidP="00B9113C">
      <w:pPr>
        <w:ind w:firstLine="426"/>
        <w:jc w:val="both"/>
        <w:rPr>
          <w:rFonts w:ascii="PT Astra Serif" w:hAnsi="PT Astra Serif"/>
          <w:sz w:val="24"/>
          <w:szCs w:val="24"/>
        </w:rPr>
      </w:pPr>
      <w:r w:rsidRPr="00FC1DA1">
        <w:rPr>
          <w:rFonts w:ascii="PT Astra Serif" w:hAnsi="PT Astra Serif"/>
          <w:sz w:val="24"/>
          <w:szCs w:val="24"/>
        </w:rPr>
        <w:t>7.1. </w:t>
      </w:r>
      <w:r w:rsidR="00B9113C" w:rsidRPr="00FC1DA1">
        <w:rPr>
          <w:rFonts w:ascii="PT Astra Serif" w:hAnsi="PT Astra Serif"/>
          <w:sz w:val="24"/>
          <w:szCs w:val="24"/>
        </w:rPr>
        <w:t>В случае изменения адреса или иных реквизитов Стороны обязаны уведомить об этом друг друга не позднее 7 дней со дня таких изменений.</w:t>
      </w:r>
    </w:p>
    <w:p w:rsidR="00B9113C" w:rsidRPr="00FC1DA1" w:rsidRDefault="005E1E6F" w:rsidP="00B9113C">
      <w:pPr>
        <w:ind w:firstLine="426"/>
        <w:jc w:val="both"/>
        <w:rPr>
          <w:rFonts w:ascii="PT Astra Serif" w:hAnsi="PT Astra Serif"/>
          <w:sz w:val="24"/>
          <w:szCs w:val="24"/>
        </w:rPr>
      </w:pPr>
      <w:r w:rsidRPr="00FC1DA1">
        <w:rPr>
          <w:rFonts w:ascii="PT Astra Serif" w:hAnsi="PT Astra Serif"/>
          <w:sz w:val="24"/>
          <w:szCs w:val="24"/>
        </w:rPr>
        <w:t>7.2. </w:t>
      </w:r>
      <w:r w:rsidR="00B9113C" w:rsidRPr="00FC1DA1">
        <w:rPr>
          <w:rFonts w:ascii="PT Astra Serif" w:hAnsi="PT Astra Serif"/>
          <w:sz w:val="24"/>
          <w:szCs w:val="24"/>
        </w:rPr>
        <w:t xml:space="preserve">Вопросы, не урегулированные </w:t>
      </w:r>
      <w:r w:rsidR="003D4349" w:rsidRPr="00FC1DA1">
        <w:rPr>
          <w:rFonts w:ascii="PT Astra Serif" w:hAnsi="PT Astra Serif"/>
          <w:sz w:val="24"/>
          <w:szCs w:val="24"/>
        </w:rPr>
        <w:t xml:space="preserve">настоящим </w:t>
      </w:r>
      <w:r w:rsidR="00B9113C" w:rsidRPr="00FC1DA1">
        <w:rPr>
          <w:rFonts w:ascii="PT Astra Serif" w:hAnsi="PT Astra Serif"/>
          <w:sz w:val="24"/>
          <w:szCs w:val="24"/>
        </w:rPr>
        <w:t xml:space="preserve">Договором, разрешаются в соответствии </w:t>
      </w:r>
      <w:r w:rsidR="00B9113C" w:rsidRPr="00FC1DA1">
        <w:rPr>
          <w:rFonts w:ascii="PT Astra Serif" w:hAnsi="PT Astra Serif"/>
          <w:sz w:val="24"/>
          <w:szCs w:val="24"/>
        </w:rPr>
        <w:br/>
        <w:t>с законодательством Российской Федерации.</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Все споры и разногласия, возникающие при исполнении </w:t>
      </w:r>
      <w:r w:rsidR="003D4349" w:rsidRPr="00FC1DA1">
        <w:rPr>
          <w:rFonts w:ascii="PT Astra Serif" w:hAnsi="PT Astra Serif"/>
          <w:sz w:val="24"/>
          <w:szCs w:val="24"/>
        </w:rPr>
        <w:t xml:space="preserve">настоящего </w:t>
      </w:r>
      <w:r w:rsidRPr="00FC1DA1">
        <w:rPr>
          <w:rFonts w:ascii="PT Astra Serif" w:hAnsi="PT Astra Serif"/>
          <w:sz w:val="24"/>
          <w:szCs w:val="24"/>
        </w:rPr>
        <w:t>Договора, решаются Сторонами путем переговоров.</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 xml:space="preserve">7.3. В случае не урегулирования спорных вопросов в досудебном порядке, а также в случае отказа от проведения переговоров, неудовлетворения требований заинтересованной стороны </w:t>
      </w:r>
      <w:r w:rsidRPr="00FC1DA1">
        <w:rPr>
          <w:rFonts w:ascii="PT Astra Serif" w:hAnsi="PT Astra Serif"/>
          <w:sz w:val="24"/>
          <w:szCs w:val="24"/>
        </w:rPr>
        <w:br/>
        <w:t xml:space="preserve">по существу, спор передается на рассмотрение в Арбитражный суд Тульской области. </w:t>
      </w:r>
    </w:p>
    <w:p w:rsidR="00B9113C" w:rsidRPr="00FC1DA1" w:rsidRDefault="005E1E6F" w:rsidP="00B9113C">
      <w:pPr>
        <w:ind w:firstLine="426"/>
        <w:jc w:val="both"/>
        <w:rPr>
          <w:rFonts w:ascii="PT Astra Serif" w:hAnsi="PT Astra Serif"/>
          <w:sz w:val="24"/>
          <w:szCs w:val="24"/>
        </w:rPr>
      </w:pPr>
      <w:r w:rsidRPr="00FC1DA1">
        <w:rPr>
          <w:rFonts w:ascii="PT Astra Serif" w:hAnsi="PT Astra Serif"/>
          <w:sz w:val="24"/>
          <w:szCs w:val="24"/>
        </w:rPr>
        <w:t>7.4. </w:t>
      </w:r>
      <w:r w:rsidR="00B9113C" w:rsidRPr="00FC1DA1">
        <w:rPr>
          <w:rFonts w:ascii="PT Astra Serif" w:hAnsi="PT Astra Serif"/>
          <w:sz w:val="24"/>
          <w:szCs w:val="24"/>
        </w:rPr>
        <w:t>Если в соответствии с требованиями действующего законодательства Российской Федерации для обращения в суд установлено обязательное досудебное урегулирование спора, претензия направляется другой стороне заказным письмом или по адресу электронной почты, указанной в реквизитах сторон. Спор в данном случае может быть передан на разрешение Арбитражного суда Тульской области по истечении 30 (тридцати) календарных дней со дня направления претензии (требования).</w:t>
      </w:r>
    </w:p>
    <w:p w:rsidR="00B9113C" w:rsidRPr="00FC1DA1" w:rsidRDefault="005E1E6F" w:rsidP="00B9113C">
      <w:pPr>
        <w:ind w:firstLine="426"/>
        <w:jc w:val="both"/>
        <w:rPr>
          <w:rFonts w:ascii="PT Astra Serif" w:hAnsi="PT Astra Serif"/>
          <w:sz w:val="24"/>
          <w:szCs w:val="24"/>
        </w:rPr>
      </w:pPr>
      <w:r w:rsidRPr="00FC1DA1">
        <w:rPr>
          <w:rFonts w:ascii="PT Astra Serif" w:hAnsi="PT Astra Serif"/>
          <w:sz w:val="24"/>
          <w:szCs w:val="24"/>
        </w:rPr>
        <w:t>7.5. </w:t>
      </w:r>
      <w:r w:rsidR="00B9113C" w:rsidRPr="00FC1DA1">
        <w:rPr>
          <w:rFonts w:ascii="PT Astra Serif" w:hAnsi="PT Astra Serif"/>
          <w:sz w:val="24"/>
          <w:szCs w:val="24"/>
        </w:rPr>
        <w:t>Переписка сторон осуществляе</w:t>
      </w:r>
      <w:r w:rsidR="00621099" w:rsidRPr="00FC1DA1">
        <w:rPr>
          <w:rFonts w:ascii="PT Astra Serif" w:hAnsi="PT Astra Serif"/>
          <w:sz w:val="24"/>
          <w:szCs w:val="24"/>
        </w:rPr>
        <w:t>тся по адресам электронной почты</w:t>
      </w:r>
      <w:r w:rsidR="00B9113C" w:rsidRPr="00FC1DA1">
        <w:rPr>
          <w:rFonts w:ascii="PT Astra Serif" w:hAnsi="PT Astra Serif"/>
          <w:sz w:val="24"/>
          <w:szCs w:val="24"/>
        </w:rPr>
        <w:t xml:space="preserve">, указанным </w:t>
      </w:r>
      <w:r w:rsidR="00B9113C" w:rsidRPr="00FC1DA1">
        <w:rPr>
          <w:rFonts w:ascii="PT Astra Serif" w:hAnsi="PT Astra Serif"/>
          <w:sz w:val="24"/>
          <w:szCs w:val="24"/>
        </w:rPr>
        <w:br/>
        <w:t>в реквизитах.</w:t>
      </w:r>
    </w:p>
    <w:p w:rsidR="00B9113C" w:rsidRPr="00FC1DA1" w:rsidRDefault="00B9113C" w:rsidP="00B9113C">
      <w:pPr>
        <w:ind w:firstLine="426"/>
        <w:jc w:val="both"/>
        <w:rPr>
          <w:rFonts w:ascii="PT Astra Serif" w:hAnsi="PT Astra Serif"/>
          <w:sz w:val="24"/>
          <w:szCs w:val="24"/>
        </w:rPr>
      </w:pPr>
      <w:r w:rsidRPr="00FC1DA1">
        <w:rPr>
          <w:rFonts w:ascii="PT Astra Serif" w:hAnsi="PT Astra Serif"/>
          <w:sz w:val="24"/>
          <w:szCs w:val="24"/>
        </w:rPr>
        <w:t>7.6. </w:t>
      </w:r>
      <w:r w:rsidR="003D4349" w:rsidRPr="00FC1DA1">
        <w:rPr>
          <w:rFonts w:ascii="PT Astra Serif" w:hAnsi="PT Astra Serif"/>
          <w:sz w:val="24"/>
          <w:szCs w:val="24"/>
        </w:rPr>
        <w:t xml:space="preserve">Настоящий </w:t>
      </w:r>
      <w:r w:rsidRPr="00FC1DA1">
        <w:rPr>
          <w:rFonts w:ascii="PT Astra Serif" w:hAnsi="PT Astra Serif"/>
          <w:sz w:val="24"/>
          <w:szCs w:val="24"/>
        </w:rPr>
        <w:t>Договор составлен и подписан в трех экземплярах, обладающих одинаковой юридической силой, два экземпляра находится у Администрации, один экземпляр - у Застройщика.</w:t>
      </w:r>
    </w:p>
    <w:p w:rsidR="00B9113C" w:rsidRPr="00FC1DA1" w:rsidRDefault="00B9113C" w:rsidP="00B9113C">
      <w:pPr>
        <w:ind w:firstLine="426"/>
        <w:jc w:val="both"/>
        <w:rPr>
          <w:rFonts w:ascii="PT Astra Serif" w:hAnsi="PT Astra Serif"/>
          <w:sz w:val="24"/>
          <w:szCs w:val="24"/>
        </w:rPr>
      </w:pPr>
    </w:p>
    <w:p w:rsidR="00B9113C" w:rsidRPr="00FC1DA1" w:rsidRDefault="00B9113C" w:rsidP="00B24658">
      <w:pPr>
        <w:ind w:firstLine="426"/>
        <w:jc w:val="both"/>
        <w:rPr>
          <w:rFonts w:ascii="PT Astra Serif" w:hAnsi="PT Astra Serif"/>
          <w:b/>
          <w:bCs/>
          <w:sz w:val="24"/>
          <w:szCs w:val="24"/>
        </w:rPr>
      </w:pPr>
      <w:r w:rsidRPr="00FC1DA1">
        <w:rPr>
          <w:rFonts w:ascii="PT Astra Serif" w:hAnsi="PT Astra Serif"/>
          <w:b/>
          <w:bCs/>
          <w:sz w:val="24"/>
          <w:szCs w:val="24"/>
        </w:rPr>
        <w:t>Приложения к Договору:</w:t>
      </w:r>
    </w:p>
    <w:p w:rsidR="00B9113C" w:rsidRPr="00FC1DA1" w:rsidRDefault="00B9113C" w:rsidP="003D4349">
      <w:pPr>
        <w:ind w:firstLine="426"/>
        <w:jc w:val="both"/>
        <w:rPr>
          <w:rFonts w:ascii="PT Astra Serif" w:hAnsi="PT Astra Serif"/>
          <w:sz w:val="24"/>
          <w:szCs w:val="24"/>
        </w:rPr>
      </w:pPr>
      <w:r w:rsidRPr="00FC1DA1">
        <w:rPr>
          <w:rFonts w:ascii="PT Astra Serif" w:hAnsi="PT Astra Serif"/>
          <w:sz w:val="24"/>
          <w:szCs w:val="24"/>
        </w:rPr>
        <w:t>Приложение № 1 «</w:t>
      </w:r>
      <w:r w:rsidR="003D4349" w:rsidRPr="00FC1DA1">
        <w:rPr>
          <w:rFonts w:ascii="PT Astra Serif" w:hAnsi="PT Astra Serif"/>
          <w:sz w:val="24"/>
          <w:szCs w:val="24"/>
        </w:rPr>
        <w:t>Схема границ территории комплексного развития жилой застройки, ограниченной улицами Немцова, Кирова, Кутузова, Шухова, Рихарда Зорге и Дементьева</w:t>
      </w:r>
      <w:r w:rsidRPr="00FC1DA1">
        <w:rPr>
          <w:rFonts w:ascii="PT Astra Serif" w:hAnsi="PT Astra Serif"/>
          <w:sz w:val="24"/>
          <w:szCs w:val="24"/>
        </w:rPr>
        <w:t xml:space="preserve">»; </w:t>
      </w:r>
    </w:p>
    <w:p w:rsidR="00B9113C" w:rsidRPr="00FC1DA1" w:rsidRDefault="00B9113C" w:rsidP="002C4657">
      <w:pPr>
        <w:ind w:firstLine="426"/>
        <w:jc w:val="both"/>
        <w:rPr>
          <w:rFonts w:ascii="PT Astra Serif" w:hAnsi="PT Astra Serif"/>
          <w:sz w:val="24"/>
          <w:szCs w:val="24"/>
        </w:rPr>
      </w:pPr>
      <w:r w:rsidRPr="00FC1DA1">
        <w:rPr>
          <w:rFonts w:ascii="PT Astra Serif" w:hAnsi="PT Astra Serif"/>
          <w:sz w:val="24"/>
          <w:szCs w:val="24"/>
        </w:rPr>
        <w:t xml:space="preserve">Приложение № 2 «Перечень объектов капитального строительства, расположенных </w:t>
      </w:r>
      <w:r w:rsidRPr="00FC1DA1">
        <w:rPr>
          <w:rFonts w:ascii="PT Astra Serif" w:hAnsi="PT Astra Serif"/>
          <w:sz w:val="24"/>
          <w:szCs w:val="24"/>
        </w:rPr>
        <w:br/>
        <w:t xml:space="preserve">в границах территории, в отношении которой осуществляется комплексное развитие, в том числе перечень объектов капитального строительства, подлежащих сносу или реконструкции»; </w:t>
      </w:r>
    </w:p>
    <w:p w:rsidR="00B9113C" w:rsidRPr="00FC1DA1" w:rsidRDefault="002C4657" w:rsidP="002C4657">
      <w:pPr>
        <w:ind w:firstLine="426"/>
        <w:jc w:val="both"/>
        <w:rPr>
          <w:rFonts w:ascii="PT Astra Serif" w:hAnsi="PT Astra Serif"/>
          <w:bCs/>
          <w:sz w:val="24"/>
          <w:szCs w:val="24"/>
        </w:rPr>
      </w:pPr>
      <w:r w:rsidRPr="00FC1DA1">
        <w:rPr>
          <w:rFonts w:ascii="PT Astra Serif" w:hAnsi="PT Astra Serif"/>
          <w:bCs/>
          <w:sz w:val="24"/>
          <w:szCs w:val="24"/>
        </w:rPr>
        <w:t>Приложение № </w:t>
      </w:r>
      <w:r w:rsidR="00B9113C" w:rsidRPr="00FC1DA1">
        <w:rPr>
          <w:rFonts w:ascii="PT Astra Serif" w:hAnsi="PT Astra Serif"/>
          <w:bCs/>
          <w:sz w:val="24"/>
          <w:szCs w:val="24"/>
        </w:rPr>
        <w:t>3 «</w:t>
      </w:r>
      <w:r w:rsidR="00B9113C" w:rsidRPr="00FC1DA1">
        <w:rPr>
          <w:rFonts w:ascii="PT Astra Serif" w:hAnsi="PT Astra Serif"/>
          <w:sz w:val="24"/>
          <w:szCs w:val="24"/>
        </w:rPr>
        <w:t xml:space="preserve">Перечень жилых помещений, подлежащих передаче в муниципальную собственность с указанием их площади, количества комнат и иных существенных характеристик, а также перечень жилых помещений, подлежащих изъятию (выкупу), </w:t>
      </w:r>
      <w:r w:rsidR="00E50E25">
        <w:rPr>
          <w:rFonts w:ascii="PT Astra Serif" w:hAnsi="PT Astra Serif"/>
          <w:sz w:val="24"/>
          <w:szCs w:val="24"/>
        </w:rPr>
        <w:br/>
      </w:r>
      <w:r w:rsidR="00B9113C" w:rsidRPr="00FC1DA1">
        <w:rPr>
          <w:rFonts w:ascii="PT Astra Serif" w:hAnsi="PT Astra Serif"/>
          <w:sz w:val="24"/>
          <w:szCs w:val="24"/>
        </w:rPr>
        <w:t>с указанием их площади</w:t>
      </w:r>
      <w:r w:rsidR="00B9113C" w:rsidRPr="00FC1DA1">
        <w:rPr>
          <w:rFonts w:ascii="PT Astra Serif" w:hAnsi="PT Astra Serif"/>
          <w:bCs/>
          <w:sz w:val="24"/>
          <w:szCs w:val="24"/>
        </w:rPr>
        <w:t>»;</w:t>
      </w:r>
    </w:p>
    <w:p w:rsidR="00B9113C" w:rsidRPr="00FC1DA1" w:rsidRDefault="002C4657" w:rsidP="002C4657">
      <w:pPr>
        <w:ind w:firstLine="426"/>
        <w:jc w:val="both"/>
        <w:rPr>
          <w:rFonts w:ascii="PT Astra Serif" w:hAnsi="PT Astra Serif"/>
          <w:bCs/>
          <w:sz w:val="24"/>
          <w:szCs w:val="24"/>
        </w:rPr>
      </w:pPr>
      <w:r w:rsidRPr="00FC1DA1">
        <w:rPr>
          <w:rFonts w:ascii="PT Astra Serif" w:hAnsi="PT Astra Serif"/>
          <w:bCs/>
          <w:sz w:val="24"/>
          <w:szCs w:val="24"/>
        </w:rPr>
        <w:t>Приложение № </w:t>
      </w:r>
      <w:r w:rsidR="00B9113C" w:rsidRPr="00FC1DA1">
        <w:rPr>
          <w:rFonts w:ascii="PT Astra Serif" w:hAnsi="PT Astra Serif"/>
          <w:bCs/>
          <w:sz w:val="24"/>
          <w:szCs w:val="24"/>
        </w:rPr>
        <w:t>4 «</w:t>
      </w:r>
      <w:r w:rsidR="00B9113C" w:rsidRPr="00FC1DA1">
        <w:rPr>
          <w:rFonts w:ascii="PT Astra Serif" w:hAnsi="PT Astra Serif"/>
          <w:sz w:val="24"/>
          <w:szCs w:val="24"/>
        </w:rPr>
        <w:t>Перечень видов работ по благоустройству территории, в том числе озеленению»</w:t>
      </w:r>
      <w:r w:rsidR="00B9113C" w:rsidRPr="00FC1DA1">
        <w:rPr>
          <w:rFonts w:ascii="PT Astra Serif" w:hAnsi="PT Astra Serif"/>
          <w:bCs/>
          <w:sz w:val="24"/>
          <w:szCs w:val="24"/>
        </w:rPr>
        <w:t>;</w:t>
      </w:r>
    </w:p>
    <w:p w:rsidR="00B9113C" w:rsidRPr="00FC1DA1" w:rsidRDefault="002C4657" w:rsidP="002C4657">
      <w:pPr>
        <w:ind w:firstLine="426"/>
        <w:jc w:val="both"/>
        <w:rPr>
          <w:rFonts w:ascii="PT Astra Serif" w:hAnsi="PT Astra Serif"/>
          <w:bCs/>
          <w:sz w:val="24"/>
          <w:szCs w:val="24"/>
        </w:rPr>
      </w:pPr>
      <w:r w:rsidRPr="00FC1DA1">
        <w:rPr>
          <w:rFonts w:ascii="PT Astra Serif" w:hAnsi="PT Astra Serif"/>
          <w:bCs/>
          <w:sz w:val="24"/>
          <w:szCs w:val="24"/>
        </w:rPr>
        <w:t>Приложение № 5 </w:t>
      </w:r>
      <w:r w:rsidR="00B9113C" w:rsidRPr="00FC1DA1">
        <w:rPr>
          <w:rFonts w:ascii="PT Astra Serif" w:hAnsi="PT Astra Serif"/>
          <w:bCs/>
          <w:sz w:val="24"/>
          <w:szCs w:val="24"/>
        </w:rPr>
        <w:t>«График реализации этапов и мероприятий ко</w:t>
      </w:r>
      <w:r w:rsidRPr="00FC1DA1">
        <w:rPr>
          <w:rFonts w:ascii="PT Astra Serif" w:hAnsi="PT Astra Serif"/>
          <w:bCs/>
          <w:sz w:val="24"/>
          <w:szCs w:val="24"/>
        </w:rPr>
        <w:t>мплексного развития территории</w:t>
      </w:r>
      <w:r w:rsidR="00A64999" w:rsidRPr="00FC1DA1">
        <w:rPr>
          <w:rFonts w:ascii="PT Astra Serif" w:hAnsi="PT Astra Serif"/>
        </w:rPr>
        <w:t xml:space="preserve"> </w:t>
      </w:r>
      <w:r w:rsidR="00A64999" w:rsidRPr="00FC1DA1">
        <w:rPr>
          <w:rFonts w:ascii="PT Astra Serif" w:hAnsi="PT Astra Serif"/>
          <w:bCs/>
          <w:sz w:val="24"/>
          <w:szCs w:val="24"/>
        </w:rPr>
        <w:t>жилой застройки, ограниченной улицами Немцова, Кирова, Кутузова, Шухова, Рихарда Зорге и Дементьева</w:t>
      </w:r>
      <w:r w:rsidRPr="00FC1DA1">
        <w:rPr>
          <w:rFonts w:ascii="PT Astra Serif" w:hAnsi="PT Astra Serif"/>
          <w:bCs/>
          <w:sz w:val="24"/>
          <w:szCs w:val="24"/>
        </w:rPr>
        <w:t>»;</w:t>
      </w:r>
    </w:p>
    <w:p w:rsidR="002C4657" w:rsidRPr="00FC1DA1" w:rsidRDefault="00B9113C" w:rsidP="002C4657">
      <w:pPr>
        <w:ind w:firstLine="426"/>
        <w:jc w:val="both"/>
        <w:rPr>
          <w:rFonts w:ascii="PT Astra Serif" w:hAnsi="PT Astra Serif"/>
          <w:bCs/>
          <w:sz w:val="24"/>
          <w:szCs w:val="24"/>
        </w:rPr>
      </w:pPr>
      <w:r w:rsidRPr="00FC1DA1">
        <w:rPr>
          <w:rFonts w:ascii="PT Astra Serif" w:hAnsi="PT Astra Serif"/>
          <w:bCs/>
          <w:sz w:val="24"/>
          <w:szCs w:val="24"/>
        </w:rPr>
        <w:t>Приложение № 6 «</w:t>
      </w:r>
      <w:r w:rsidR="00B7063B" w:rsidRPr="00B7063B">
        <w:rPr>
          <w:rFonts w:ascii="PT Astra Serif" w:hAnsi="PT Astra Serif"/>
        </w:rPr>
        <w:t>Перечень мероприятий по проведению ремонтных работ в групповой ячейке для организации дневного сна воспитанников МБОУ ЦО № 35 (г. Тула, ул. Кутузова, д. 19а)</w:t>
      </w:r>
      <w:r w:rsidR="002C4657" w:rsidRPr="00FC1DA1">
        <w:rPr>
          <w:rFonts w:ascii="PT Astra Serif" w:hAnsi="PT Astra Serif"/>
          <w:bCs/>
          <w:sz w:val="24"/>
          <w:szCs w:val="24"/>
        </w:rPr>
        <w:t>»;</w:t>
      </w:r>
    </w:p>
    <w:p w:rsidR="00B9113C" w:rsidRDefault="00B9113C" w:rsidP="00B7063B">
      <w:pPr>
        <w:ind w:firstLine="426"/>
        <w:jc w:val="both"/>
        <w:rPr>
          <w:rFonts w:ascii="PT Astra Serif" w:hAnsi="PT Astra Serif"/>
          <w:bCs/>
          <w:sz w:val="24"/>
          <w:szCs w:val="24"/>
        </w:rPr>
      </w:pPr>
      <w:r w:rsidRPr="00FC1DA1">
        <w:rPr>
          <w:rFonts w:ascii="PT Astra Serif" w:hAnsi="PT Astra Serif"/>
          <w:bCs/>
          <w:sz w:val="24"/>
          <w:szCs w:val="24"/>
        </w:rPr>
        <w:t>Приложение № 7</w:t>
      </w:r>
      <w:r w:rsidR="002C4657" w:rsidRPr="00FC1DA1">
        <w:rPr>
          <w:rFonts w:ascii="PT Astra Serif" w:hAnsi="PT Astra Serif"/>
          <w:bCs/>
          <w:sz w:val="24"/>
          <w:szCs w:val="24"/>
        </w:rPr>
        <w:t xml:space="preserve"> «</w:t>
      </w:r>
      <w:r w:rsidR="00B7063B" w:rsidRPr="00B7063B">
        <w:rPr>
          <w:rFonts w:ascii="PT Astra Serif" w:hAnsi="PT Astra Serif"/>
        </w:rPr>
        <w:t>Перечень мероприятий по замене ограждения школьного стадиона</w:t>
      </w:r>
      <w:r w:rsidR="00B7063B">
        <w:rPr>
          <w:rFonts w:ascii="PT Astra Serif" w:hAnsi="PT Astra Serif"/>
        </w:rPr>
        <w:t xml:space="preserve"> </w:t>
      </w:r>
      <w:r w:rsidR="00B7063B" w:rsidRPr="00B7063B">
        <w:rPr>
          <w:rFonts w:ascii="PT Astra Serif" w:hAnsi="PT Astra Serif"/>
        </w:rPr>
        <w:t>МБОУ ЦО № 35 (г. Тула, ул. Кирова, д. 186)</w:t>
      </w:r>
      <w:r w:rsidR="002C4657" w:rsidRPr="00FC1DA1">
        <w:rPr>
          <w:rFonts w:ascii="PT Astra Serif" w:hAnsi="PT Astra Serif"/>
          <w:bCs/>
          <w:sz w:val="24"/>
          <w:szCs w:val="24"/>
        </w:rPr>
        <w:t>».</w:t>
      </w: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Default="007E3A0D" w:rsidP="00B7063B">
      <w:pPr>
        <w:ind w:firstLine="426"/>
        <w:jc w:val="both"/>
        <w:rPr>
          <w:rFonts w:ascii="PT Astra Serif" w:hAnsi="PT Astra Serif"/>
          <w:bCs/>
          <w:sz w:val="24"/>
          <w:szCs w:val="24"/>
        </w:rPr>
      </w:pPr>
    </w:p>
    <w:p w:rsidR="007E3A0D" w:rsidRPr="00FC1DA1" w:rsidRDefault="007E3A0D" w:rsidP="00B7063B">
      <w:pPr>
        <w:ind w:firstLine="426"/>
        <w:jc w:val="both"/>
        <w:rPr>
          <w:rFonts w:ascii="PT Astra Serif" w:hAnsi="PT Astra Serif"/>
          <w:bCs/>
          <w:color w:val="FF0000"/>
          <w:sz w:val="24"/>
          <w:szCs w:val="24"/>
        </w:rPr>
      </w:pPr>
    </w:p>
    <w:p w:rsidR="00B9113C" w:rsidRDefault="00B9113C" w:rsidP="00B9113C">
      <w:pPr>
        <w:widowControl w:val="0"/>
        <w:suppressAutoHyphens/>
        <w:autoSpaceDN w:val="0"/>
        <w:textAlignment w:val="baseline"/>
        <w:rPr>
          <w:rFonts w:ascii="PT Astra Serif" w:hAnsi="PT Astra Serif"/>
          <w:kern w:val="3"/>
          <w:sz w:val="24"/>
          <w:szCs w:val="24"/>
          <w:lang w:bidi="hi-IN"/>
        </w:rPr>
      </w:pPr>
    </w:p>
    <w:p w:rsidR="00B9113C" w:rsidRPr="00FC1DA1" w:rsidRDefault="00B9113C" w:rsidP="00B9113C">
      <w:pPr>
        <w:jc w:val="center"/>
        <w:rPr>
          <w:rFonts w:ascii="PT Astra Serif" w:hAnsi="PT Astra Serif"/>
          <w:b/>
          <w:bCs/>
          <w:sz w:val="24"/>
          <w:szCs w:val="24"/>
        </w:rPr>
      </w:pPr>
      <w:r w:rsidRPr="00FC1DA1">
        <w:rPr>
          <w:rFonts w:ascii="PT Astra Serif" w:hAnsi="PT Astra Serif"/>
          <w:b/>
          <w:bCs/>
          <w:sz w:val="24"/>
          <w:szCs w:val="24"/>
        </w:rPr>
        <w:t>8. Реквизиты и подписи Сторон</w:t>
      </w:r>
    </w:p>
    <w:p w:rsidR="00B9113C" w:rsidRPr="00FC1DA1" w:rsidRDefault="00B9113C" w:rsidP="00B9113C">
      <w:pPr>
        <w:rPr>
          <w:rFonts w:ascii="PT Astra Serif" w:hAnsi="PT Astra Serif"/>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786"/>
      </w:tblGrid>
      <w:tr w:rsidR="00B9113C" w:rsidRPr="00FC1DA1" w:rsidTr="00C262A8">
        <w:tc>
          <w:tcPr>
            <w:tcW w:w="4785" w:type="dxa"/>
            <w:tcBorders>
              <w:top w:val="single" w:sz="4" w:space="0" w:color="000000"/>
              <w:left w:val="single" w:sz="4" w:space="0" w:color="000000"/>
              <w:bottom w:val="single" w:sz="4" w:space="0" w:color="000000"/>
              <w:right w:val="single" w:sz="4" w:space="0" w:color="000000"/>
            </w:tcBorders>
            <w:shd w:val="clear" w:color="auto" w:fill="auto"/>
            <w:hideMark/>
          </w:tcPr>
          <w:p w:rsidR="00B9113C" w:rsidRPr="00FC1DA1" w:rsidRDefault="00B9113C" w:rsidP="00C262A8">
            <w:pPr>
              <w:rPr>
                <w:rFonts w:ascii="PT Astra Serif" w:hAnsi="PT Astra Serif"/>
                <w:sz w:val="24"/>
                <w:szCs w:val="24"/>
              </w:rPr>
            </w:pPr>
            <w:r w:rsidRPr="00FC1DA1">
              <w:rPr>
                <w:rFonts w:ascii="PT Astra Serif" w:hAnsi="PT Astra Serif"/>
                <w:b/>
                <w:sz w:val="24"/>
                <w:szCs w:val="24"/>
                <w:u w:val="single"/>
              </w:rPr>
              <w:t xml:space="preserve">Администрация: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113C" w:rsidRPr="00FC1DA1" w:rsidRDefault="00B9113C" w:rsidP="00C262A8">
            <w:pPr>
              <w:rPr>
                <w:rFonts w:ascii="PT Astra Serif" w:hAnsi="PT Astra Serif"/>
                <w:b/>
                <w:sz w:val="24"/>
                <w:szCs w:val="24"/>
              </w:rPr>
            </w:pPr>
            <w:r w:rsidRPr="00FC1DA1">
              <w:rPr>
                <w:rFonts w:ascii="PT Astra Serif" w:hAnsi="PT Astra Serif"/>
                <w:b/>
                <w:sz w:val="24"/>
                <w:szCs w:val="24"/>
                <w:u w:val="single"/>
              </w:rPr>
              <w:t>Застройщик:</w:t>
            </w:r>
          </w:p>
          <w:p w:rsidR="00B9113C" w:rsidRPr="00FC1DA1" w:rsidRDefault="00B9113C" w:rsidP="00C262A8">
            <w:pPr>
              <w:rPr>
                <w:rFonts w:ascii="PT Astra Serif" w:hAnsi="PT Astra Serif"/>
                <w:sz w:val="24"/>
                <w:szCs w:val="24"/>
              </w:rPr>
            </w:pPr>
          </w:p>
        </w:tc>
      </w:tr>
      <w:tr w:rsidR="00B9113C" w:rsidRPr="00FC1DA1" w:rsidTr="00C262A8">
        <w:trPr>
          <w:trHeight w:val="5710"/>
        </w:trPr>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B9113C" w:rsidRPr="00FC1DA1" w:rsidRDefault="00B9113C" w:rsidP="00C262A8">
            <w:pPr>
              <w:rPr>
                <w:rFonts w:ascii="PT Astra Serif" w:hAnsi="PT Astra Serif"/>
                <w:b/>
                <w:sz w:val="24"/>
                <w:szCs w:val="24"/>
              </w:rPr>
            </w:pPr>
            <w:r w:rsidRPr="00FC1DA1">
              <w:rPr>
                <w:rFonts w:ascii="PT Astra Serif" w:hAnsi="PT Astra Serif"/>
                <w:b/>
                <w:sz w:val="24"/>
                <w:szCs w:val="24"/>
              </w:rPr>
              <w:t>Администрация города Тулы</w:t>
            </w:r>
          </w:p>
          <w:p w:rsidR="00B9113C" w:rsidRPr="00FC1DA1" w:rsidRDefault="00B9113C" w:rsidP="00C262A8">
            <w:pPr>
              <w:rPr>
                <w:rFonts w:ascii="PT Astra Serif" w:hAnsi="PT Astra Serif"/>
                <w:sz w:val="24"/>
                <w:szCs w:val="24"/>
              </w:rPr>
            </w:pPr>
            <w:r w:rsidRPr="00FC1DA1">
              <w:rPr>
                <w:rFonts w:ascii="PT Astra Serif" w:hAnsi="PT Astra Serif"/>
                <w:sz w:val="24"/>
                <w:szCs w:val="24"/>
              </w:rPr>
              <w:t xml:space="preserve">Администрация муниципального образования город Тула </w:t>
            </w:r>
          </w:p>
          <w:p w:rsidR="00B9113C" w:rsidRPr="00FC1DA1" w:rsidRDefault="00B9113C" w:rsidP="00C262A8">
            <w:pPr>
              <w:rPr>
                <w:rFonts w:ascii="PT Astra Serif" w:hAnsi="PT Astra Serif"/>
                <w:sz w:val="24"/>
                <w:szCs w:val="24"/>
              </w:rPr>
            </w:pPr>
            <w:r w:rsidRPr="00FC1DA1">
              <w:rPr>
                <w:rFonts w:ascii="PT Astra Serif" w:hAnsi="PT Astra Serif"/>
                <w:sz w:val="24"/>
                <w:szCs w:val="24"/>
              </w:rPr>
              <w:t>ИНН 7107030032    КПП 710701001</w:t>
            </w:r>
          </w:p>
          <w:p w:rsidR="00B9113C" w:rsidRPr="00FC1DA1" w:rsidRDefault="00B9113C" w:rsidP="00C262A8">
            <w:pPr>
              <w:rPr>
                <w:rFonts w:ascii="PT Astra Serif" w:hAnsi="PT Astra Serif"/>
                <w:sz w:val="24"/>
                <w:szCs w:val="24"/>
              </w:rPr>
            </w:pPr>
            <w:r w:rsidRPr="00FC1DA1">
              <w:rPr>
                <w:rFonts w:ascii="PT Astra Serif" w:hAnsi="PT Astra Serif"/>
                <w:sz w:val="24"/>
                <w:szCs w:val="24"/>
              </w:rPr>
              <w:t xml:space="preserve">УФК по Тульской области (администрация муниципального образования город Тула) </w:t>
            </w:r>
            <w:r w:rsidRPr="00FC1DA1">
              <w:rPr>
                <w:rFonts w:ascii="PT Astra Serif" w:hAnsi="PT Astra Serif"/>
                <w:sz w:val="24"/>
                <w:szCs w:val="24"/>
              </w:rPr>
              <w:br/>
              <w:t>л/с 04663014860</w:t>
            </w:r>
          </w:p>
          <w:p w:rsidR="00B9113C" w:rsidRPr="00FC1DA1" w:rsidRDefault="00B9113C" w:rsidP="00C262A8">
            <w:pPr>
              <w:rPr>
                <w:rFonts w:ascii="PT Astra Serif" w:hAnsi="PT Astra Serif"/>
                <w:sz w:val="24"/>
                <w:szCs w:val="24"/>
              </w:rPr>
            </w:pPr>
            <w:r w:rsidRPr="00FC1DA1">
              <w:rPr>
                <w:rFonts w:ascii="PT Astra Serif" w:hAnsi="PT Astra Serif"/>
                <w:sz w:val="24"/>
                <w:szCs w:val="24"/>
              </w:rPr>
              <w:t>р/с 03100643000000016600</w:t>
            </w:r>
          </w:p>
          <w:p w:rsidR="00B9113C" w:rsidRPr="00FC1DA1" w:rsidRDefault="00B9113C" w:rsidP="00C262A8">
            <w:pPr>
              <w:rPr>
                <w:rFonts w:ascii="PT Astra Serif" w:hAnsi="PT Astra Serif"/>
                <w:sz w:val="24"/>
                <w:szCs w:val="24"/>
              </w:rPr>
            </w:pPr>
            <w:r w:rsidRPr="00FC1DA1">
              <w:rPr>
                <w:rFonts w:ascii="PT Astra Serif" w:hAnsi="PT Astra Serif"/>
                <w:sz w:val="24"/>
                <w:szCs w:val="24"/>
              </w:rPr>
              <w:t>ОТДЕЛЕНИЕ ТУЛА БАНКА РОССИИ// УФК по Тульской области г. Тула</w:t>
            </w:r>
          </w:p>
          <w:p w:rsidR="00B9113C" w:rsidRPr="00FC1DA1" w:rsidRDefault="00B9113C" w:rsidP="00C262A8">
            <w:pPr>
              <w:rPr>
                <w:rFonts w:ascii="PT Astra Serif" w:hAnsi="PT Astra Serif"/>
                <w:sz w:val="24"/>
                <w:szCs w:val="24"/>
              </w:rPr>
            </w:pPr>
            <w:r w:rsidRPr="00FC1DA1">
              <w:rPr>
                <w:rFonts w:ascii="PT Astra Serif" w:hAnsi="PT Astra Serif"/>
                <w:sz w:val="24"/>
                <w:szCs w:val="24"/>
              </w:rPr>
              <w:t>кор/с 40102810445370000059</w:t>
            </w:r>
          </w:p>
          <w:p w:rsidR="00B9113C" w:rsidRPr="00FC1DA1" w:rsidRDefault="00B9113C" w:rsidP="00C262A8">
            <w:pPr>
              <w:rPr>
                <w:rFonts w:ascii="PT Astra Serif" w:hAnsi="PT Astra Serif"/>
                <w:sz w:val="24"/>
                <w:szCs w:val="24"/>
              </w:rPr>
            </w:pPr>
            <w:r w:rsidRPr="00FC1DA1">
              <w:rPr>
                <w:rFonts w:ascii="PT Astra Serif" w:hAnsi="PT Astra Serif"/>
                <w:sz w:val="24"/>
                <w:szCs w:val="24"/>
              </w:rPr>
              <w:t>БИК 017003983</w:t>
            </w:r>
          </w:p>
          <w:p w:rsidR="00B9113C" w:rsidRPr="00FC1DA1" w:rsidRDefault="00B9113C" w:rsidP="00C262A8">
            <w:pPr>
              <w:rPr>
                <w:rFonts w:ascii="PT Astra Serif" w:hAnsi="PT Astra Serif"/>
                <w:sz w:val="24"/>
                <w:szCs w:val="24"/>
              </w:rPr>
            </w:pPr>
            <w:r w:rsidRPr="00FC1DA1">
              <w:rPr>
                <w:rFonts w:ascii="PT Astra Serif" w:hAnsi="PT Astra Serif"/>
                <w:sz w:val="24"/>
                <w:szCs w:val="24"/>
              </w:rPr>
              <w:t>КБК 85311109044040000120</w:t>
            </w:r>
          </w:p>
          <w:p w:rsidR="00B9113C" w:rsidRPr="00FC1DA1" w:rsidRDefault="00B9113C" w:rsidP="00C262A8">
            <w:pPr>
              <w:rPr>
                <w:rFonts w:ascii="PT Astra Serif" w:hAnsi="PT Astra Serif"/>
                <w:sz w:val="24"/>
                <w:szCs w:val="24"/>
              </w:rPr>
            </w:pPr>
            <w:r w:rsidRPr="00FC1DA1">
              <w:rPr>
                <w:rFonts w:ascii="PT Astra Serif" w:hAnsi="PT Astra Serif"/>
                <w:sz w:val="24"/>
                <w:szCs w:val="24"/>
              </w:rPr>
              <w:t>ОКТМО 7070100001</w:t>
            </w:r>
          </w:p>
          <w:p w:rsidR="00B9113C" w:rsidRPr="00FC1DA1" w:rsidRDefault="00B9113C" w:rsidP="00C262A8">
            <w:pPr>
              <w:rPr>
                <w:rFonts w:ascii="PT Astra Serif" w:hAnsi="PT Astra Serif"/>
                <w:sz w:val="24"/>
                <w:szCs w:val="24"/>
              </w:rPr>
            </w:pPr>
          </w:p>
          <w:p w:rsidR="00B9113C" w:rsidRPr="00FC1DA1" w:rsidRDefault="00B9113C" w:rsidP="00C262A8">
            <w:pPr>
              <w:rPr>
                <w:rFonts w:ascii="PT Astra Serif" w:hAnsi="PT Astra Serif"/>
                <w:b/>
                <w:sz w:val="24"/>
                <w:szCs w:val="24"/>
              </w:rPr>
            </w:pPr>
            <w:r w:rsidRPr="00FC1DA1">
              <w:rPr>
                <w:rFonts w:ascii="PT Astra Serif" w:hAnsi="PT Astra Serif"/>
                <w:b/>
                <w:sz w:val="24"/>
                <w:szCs w:val="24"/>
              </w:rPr>
              <w:t>Первый заместитель главы администрации города Тулы</w:t>
            </w:r>
          </w:p>
          <w:p w:rsidR="00B9113C" w:rsidRPr="00FC1DA1" w:rsidRDefault="00B9113C" w:rsidP="00C262A8">
            <w:pPr>
              <w:rPr>
                <w:rFonts w:ascii="PT Astra Serif" w:hAnsi="PT Astra Serif"/>
                <w:b/>
                <w:sz w:val="24"/>
                <w:szCs w:val="24"/>
              </w:rPr>
            </w:pPr>
          </w:p>
          <w:p w:rsidR="00B9113C" w:rsidRPr="00FC1DA1" w:rsidRDefault="00B9113C" w:rsidP="00C262A8">
            <w:pPr>
              <w:rPr>
                <w:rFonts w:ascii="PT Astra Serif" w:hAnsi="PT Astra Serif"/>
                <w:b/>
                <w:sz w:val="24"/>
                <w:szCs w:val="24"/>
              </w:rPr>
            </w:pPr>
            <w:r w:rsidRPr="00FC1DA1">
              <w:rPr>
                <w:rFonts w:ascii="PT Astra Serif" w:hAnsi="PT Astra Serif"/>
                <w:b/>
                <w:sz w:val="24"/>
                <w:szCs w:val="24"/>
              </w:rPr>
              <w:t xml:space="preserve">___________________(__________________) </w:t>
            </w:r>
          </w:p>
          <w:p w:rsidR="00B9113C" w:rsidRPr="00FC1DA1" w:rsidRDefault="00B9113C" w:rsidP="00C262A8">
            <w:pPr>
              <w:rPr>
                <w:rFonts w:ascii="PT Astra Serif" w:hAnsi="PT Astra Serif"/>
                <w:b/>
                <w:sz w:val="24"/>
                <w:szCs w:val="24"/>
              </w:rPr>
            </w:pPr>
          </w:p>
          <w:p w:rsidR="00B9113C" w:rsidRPr="00FC1DA1" w:rsidRDefault="00B9113C" w:rsidP="00C262A8">
            <w:pPr>
              <w:rPr>
                <w:rFonts w:ascii="PT Astra Serif" w:hAnsi="PT Astra Serif"/>
                <w:b/>
                <w:sz w:val="24"/>
                <w:szCs w:val="24"/>
              </w:rPr>
            </w:pPr>
          </w:p>
          <w:p w:rsidR="00B9113C" w:rsidRPr="00FC1DA1" w:rsidRDefault="00B9113C" w:rsidP="00C262A8">
            <w:pPr>
              <w:rPr>
                <w:rFonts w:ascii="PT Astra Serif" w:hAnsi="PT Astra Serif"/>
                <w:sz w:val="24"/>
                <w:szCs w:val="24"/>
              </w:rPr>
            </w:pPr>
            <w:r w:rsidRPr="00FC1DA1">
              <w:rPr>
                <w:rFonts w:ascii="PT Astra Serif" w:hAnsi="PT Astra Serif"/>
                <w:sz w:val="24"/>
                <w:szCs w:val="24"/>
              </w:rPr>
              <w:t>«___»</w:t>
            </w:r>
            <w:r w:rsidRPr="00FC1DA1">
              <w:rPr>
                <w:rFonts w:ascii="PT Astra Serif" w:hAnsi="PT Astra Serif"/>
                <w:sz w:val="24"/>
                <w:szCs w:val="24"/>
                <w:u w:val="single"/>
              </w:rPr>
              <w:t xml:space="preserve">                       </w:t>
            </w:r>
            <w:r w:rsidRPr="00FC1DA1">
              <w:rPr>
                <w:rFonts w:ascii="PT Astra Serif" w:hAnsi="PT Astra Serif"/>
                <w:sz w:val="24"/>
                <w:szCs w:val="24"/>
              </w:rPr>
              <w:t>2025г.</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B9113C" w:rsidRPr="00FC1DA1" w:rsidRDefault="00B9113C" w:rsidP="00C262A8">
            <w:pPr>
              <w:pStyle w:val="a9"/>
              <w:widowControl/>
              <w:ind w:left="36"/>
              <w:jc w:val="both"/>
              <w:rPr>
                <w:rFonts w:ascii="PT Astra Serif" w:hAnsi="PT Astra Serif"/>
                <w:sz w:val="24"/>
                <w:szCs w:val="24"/>
                <w:lang w:val="ru-RU" w:eastAsia="ru-RU"/>
              </w:rPr>
            </w:pPr>
            <w:r w:rsidRPr="00FC1DA1">
              <w:rPr>
                <w:rFonts w:ascii="PT Astra Serif" w:hAnsi="PT Astra Serif"/>
                <w:sz w:val="24"/>
                <w:szCs w:val="24"/>
                <w:lang w:val="ru-RU"/>
              </w:rPr>
              <w:t>___________</w:t>
            </w:r>
          </w:p>
          <w:p w:rsidR="00B9113C" w:rsidRPr="00FC1DA1" w:rsidRDefault="00B9113C" w:rsidP="00C262A8">
            <w:pPr>
              <w:pStyle w:val="a9"/>
              <w:widowControl/>
              <w:ind w:left="36"/>
              <w:jc w:val="both"/>
              <w:rPr>
                <w:rFonts w:ascii="PT Astra Serif" w:hAnsi="PT Astra Serif"/>
                <w:sz w:val="24"/>
                <w:szCs w:val="24"/>
                <w:lang w:val="ru-RU"/>
              </w:rPr>
            </w:pPr>
            <w:r w:rsidRPr="00FC1DA1">
              <w:rPr>
                <w:rFonts w:ascii="PT Astra Serif" w:hAnsi="PT Astra Serif"/>
                <w:sz w:val="24"/>
                <w:szCs w:val="24"/>
                <w:lang w:val="ru-RU"/>
              </w:rPr>
              <w:t xml:space="preserve">Адрес места нахождения: </w:t>
            </w:r>
          </w:p>
          <w:p w:rsidR="00B9113C" w:rsidRPr="00FC1DA1" w:rsidRDefault="00B9113C" w:rsidP="00C262A8">
            <w:pPr>
              <w:pStyle w:val="a9"/>
              <w:widowControl/>
              <w:ind w:left="36"/>
              <w:jc w:val="both"/>
              <w:rPr>
                <w:rFonts w:ascii="PT Astra Serif" w:hAnsi="PT Astra Serif"/>
                <w:sz w:val="24"/>
                <w:szCs w:val="24"/>
                <w:lang w:val="ru-RU"/>
              </w:rPr>
            </w:pPr>
            <w:r w:rsidRPr="00FC1DA1">
              <w:rPr>
                <w:rFonts w:ascii="PT Astra Serif" w:hAnsi="PT Astra Serif"/>
                <w:sz w:val="24"/>
                <w:szCs w:val="24"/>
                <w:lang w:val="ru-RU"/>
              </w:rPr>
              <w:t xml:space="preserve">ИНН: </w:t>
            </w:r>
          </w:p>
          <w:p w:rsidR="00B9113C" w:rsidRPr="00FC1DA1" w:rsidRDefault="00B9113C" w:rsidP="00C262A8">
            <w:pPr>
              <w:pStyle w:val="a9"/>
              <w:widowControl/>
              <w:ind w:left="36"/>
              <w:jc w:val="both"/>
              <w:rPr>
                <w:rFonts w:ascii="PT Astra Serif" w:hAnsi="PT Astra Serif"/>
                <w:sz w:val="24"/>
                <w:szCs w:val="24"/>
                <w:lang w:val="ru-RU"/>
              </w:rPr>
            </w:pPr>
            <w:r w:rsidRPr="00FC1DA1">
              <w:rPr>
                <w:rFonts w:ascii="PT Astra Serif" w:hAnsi="PT Astra Serif"/>
                <w:sz w:val="24"/>
                <w:szCs w:val="24"/>
                <w:lang w:val="ru-RU"/>
              </w:rPr>
              <w:t xml:space="preserve">КПП: </w:t>
            </w:r>
          </w:p>
          <w:p w:rsidR="00B9113C" w:rsidRPr="00FC1DA1" w:rsidRDefault="00B9113C" w:rsidP="00C262A8">
            <w:pPr>
              <w:pStyle w:val="a9"/>
              <w:widowControl/>
              <w:ind w:left="36"/>
              <w:jc w:val="both"/>
              <w:rPr>
                <w:rFonts w:ascii="PT Astra Serif" w:hAnsi="PT Astra Serif"/>
                <w:sz w:val="24"/>
                <w:szCs w:val="24"/>
                <w:lang w:val="ru-RU"/>
              </w:rPr>
            </w:pPr>
            <w:r w:rsidRPr="00FC1DA1">
              <w:rPr>
                <w:rFonts w:ascii="PT Astra Serif" w:hAnsi="PT Astra Serif"/>
                <w:sz w:val="24"/>
                <w:szCs w:val="24"/>
                <w:lang w:val="ru-RU"/>
              </w:rPr>
              <w:t xml:space="preserve">ОГРН: </w:t>
            </w:r>
          </w:p>
          <w:p w:rsidR="00B9113C" w:rsidRPr="00FC1DA1" w:rsidRDefault="00B9113C" w:rsidP="00C262A8">
            <w:pPr>
              <w:pStyle w:val="a9"/>
              <w:widowControl/>
              <w:ind w:left="36"/>
              <w:jc w:val="both"/>
              <w:rPr>
                <w:rFonts w:ascii="PT Astra Serif" w:hAnsi="PT Astra Serif"/>
                <w:sz w:val="24"/>
                <w:szCs w:val="24"/>
                <w:lang w:val="ru-RU"/>
              </w:rPr>
            </w:pPr>
            <w:r w:rsidRPr="00FC1DA1">
              <w:rPr>
                <w:rFonts w:ascii="PT Astra Serif" w:hAnsi="PT Astra Serif"/>
                <w:sz w:val="24"/>
                <w:szCs w:val="24"/>
                <w:lang w:val="ru-RU"/>
              </w:rPr>
              <w:t xml:space="preserve">ОКПО: </w:t>
            </w:r>
          </w:p>
          <w:p w:rsidR="00B9113C" w:rsidRPr="00FC1DA1" w:rsidRDefault="00B9113C" w:rsidP="00C262A8">
            <w:pPr>
              <w:pStyle w:val="a9"/>
              <w:widowControl/>
              <w:ind w:left="36"/>
              <w:jc w:val="both"/>
              <w:rPr>
                <w:rFonts w:ascii="PT Astra Serif" w:hAnsi="PT Astra Serif"/>
                <w:b/>
                <w:bCs/>
                <w:sz w:val="24"/>
                <w:szCs w:val="24"/>
                <w:lang w:val="ru-RU"/>
              </w:rPr>
            </w:pPr>
            <w:r w:rsidRPr="00FC1DA1">
              <w:rPr>
                <w:rFonts w:ascii="PT Astra Serif" w:hAnsi="PT Astra Serif"/>
                <w:b/>
                <w:bCs/>
                <w:sz w:val="24"/>
                <w:szCs w:val="24"/>
                <w:lang w:val="ru-RU"/>
              </w:rPr>
              <w:t>Банковские реквизиты:</w:t>
            </w:r>
          </w:p>
          <w:p w:rsidR="00B9113C" w:rsidRPr="00FC1DA1" w:rsidRDefault="00B9113C" w:rsidP="00C262A8">
            <w:pPr>
              <w:ind w:left="36"/>
              <w:jc w:val="both"/>
              <w:rPr>
                <w:rFonts w:ascii="PT Astra Serif" w:hAnsi="PT Astra Serif"/>
                <w:sz w:val="24"/>
                <w:szCs w:val="24"/>
                <w:lang w:eastAsia="ru-RU"/>
              </w:rPr>
            </w:pPr>
            <w:r w:rsidRPr="00FC1DA1">
              <w:rPr>
                <w:rFonts w:ascii="PT Astra Serif" w:hAnsi="PT Astra Serif"/>
                <w:sz w:val="24"/>
                <w:szCs w:val="24"/>
              </w:rPr>
              <w:t xml:space="preserve">Расчетный счет: </w:t>
            </w:r>
          </w:p>
          <w:p w:rsidR="00B9113C" w:rsidRPr="00FC1DA1" w:rsidRDefault="00B9113C" w:rsidP="00C262A8">
            <w:pPr>
              <w:ind w:left="36"/>
              <w:jc w:val="both"/>
              <w:rPr>
                <w:rFonts w:ascii="PT Astra Serif" w:hAnsi="PT Astra Serif"/>
                <w:sz w:val="24"/>
                <w:szCs w:val="24"/>
              </w:rPr>
            </w:pPr>
            <w:r w:rsidRPr="00FC1DA1">
              <w:rPr>
                <w:rFonts w:ascii="PT Astra Serif" w:hAnsi="PT Astra Serif"/>
                <w:sz w:val="24"/>
                <w:szCs w:val="24"/>
              </w:rPr>
              <w:t xml:space="preserve">Наименование банка: </w:t>
            </w:r>
          </w:p>
          <w:p w:rsidR="00B9113C" w:rsidRPr="00FC1DA1" w:rsidRDefault="00B9113C" w:rsidP="00C262A8">
            <w:pPr>
              <w:ind w:left="36"/>
              <w:jc w:val="both"/>
              <w:rPr>
                <w:rFonts w:ascii="PT Astra Serif" w:hAnsi="PT Astra Serif"/>
                <w:sz w:val="24"/>
                <w:szCs w:val="24"/>
              </w:rPr>
            </w:pPr>
            <w:r w:rsidRPr="00FC1DA1">
              <w:rPr>
                <w:rFonts w:ascii="PT Astra Serif" w:hAnsi="PT Astra Serif"/>
                <w:sz w:val="24"/>
                <w:szCs w:val="24"/>
              </w:rPr>
              <w:t xml:space="preserve">БИК: </w:t>
            </w:r>
          </w:p>
          <w:p w:rsidR="00B9113C" w:rsidRPr="00FC1DA1" w:rsidRDefault="00B9113C" w:rsidP="00C262A8">
            <w:pPr>
              <w:pStyle w:val="a9"/>
              <w:widowControl/>
              <w:ind w:left="36"/>
              <w:jc w:val="both"/>
              <w:rPr>
                <w:rFonts w:ascii="PT Astra Serif" w:hAnsi="PT Astra Serif"/>
                <w:sz w:val="24"/>
                <w:szCs w:val="24"/>
                <w:lang w:val="ru-RU"/>
              </w:rPr>
            </w:pPr>
            <w:r w:rsidRPr="00FC1DA1">
              <w:rPr>
                <w:rFonts w:ascii="PT Astra Serif" w:hAnsi="PT Astra Serif"/>
                <w:sz w:val="24"/>
                <w:szCs w:val="24"/>
                <w:lang w:val="ru-RU"/>
              </w:rPr>
              <w:t xml:space="preserve">Кор/сч: </w:t>
            </w:r>
          </w:p>
          <w:p w:rsidR="00B9113C" w:rsidRPr="00FC1DA1" w:rsidRDefault="00B9113C" w:rsidP="00C262A8">
            <w:pPr>
              <w:pStyle w:val="a9"/>
              <w:widowControl/>
              <w:ind w:left="36"/>
              <w:jc w:val="both"/>
              <w:rPr>
                <w:rFonts w:ascii="PT Astra Serif" w:hAnsi="PT Astra Serif"/>
                <w:sz w:val="24"/>
                <w:szCs w:val="24"/>
                <w:lang w:val="ru-RU"/>
              </w:rPr>
            </w:pPr>
            <w:r w:rsidRPr="00FC1DA1">
              <w:rPr>
                <w:rFonts w:ascii="PT Astra Serif" w:hAnsi="PT Astra Serif"/>
                <w:sz w:val="24"/>
                <w:szCs w:val="24"/>
              </w:rPr>
              <w:t>Email</w:t>
            </w:r>
            <w:r w:rsidRPr="00FC1DA1">
              <w:rPr>
                <w:rFonts w:ascii="PT Astra Serif" w:hAnsi="PT Astra Serif"/>
                <w:sz w:val="24"/>
                <w:szCs w:val="24"/>
                <w:lang w:val="ru-RU"/>
              </w:rPr>
              <w:t xml:space="preserve">: </w:t>
            </w:r>
          </w:p>
          <w:p w:rsidR="00B9113C" w:rsidRPr="00FC1DA1" w:rsidRDefault="00B9113C" w:rsidP="00C262A8">
            <w:pPr>
              <w:pStyle w:val="a9"/>
              <w:widowControl/>
              <w:ind w:left="36"/>
              <w:jc w:val="both"/>
              <w:rPr>
                <w:rFonts w:ascii="PT Astra Serif" w:hAnsi="PT Astra Serif"/>
                <w:sz w:val="24"/>
                <w:szCs w:val="24"/>
                <w:lang w:val="ru-RU"/>
              </w:rPr>
            </w:pPr>
            <w:r w:rsidRPr="00FC1DA1">
              <w:rPr>
                <w:rFonts w:ascii="PT Astra Serif" w:hAnsi="PT Astra Serif"/>
                <w:sz w:val="24"/>
                <w:szCs w:val="24"/>
                <w:lang w:val="ru-RU"/>
              </w:rPr>
              <w:t xml:space="preserve">Телефон: </w:t>
            </w:r>
          </w:p>
          <w:p w:rsidR="00B9113C" w:rsidRPr="00FC1DA1" w:rsidRDefault="00B9113C" w:rsidP="00C262A8">
            <w:pPr>
              <w:rPr>
                <w:rFonts w:ascii="PT Astra Serif" w:hAnsi="PT Astra Serif"/>
                <w:b/>
                <w:sz w:val="24"/>
                <w:szCs w:val="24"/>
              </w:rPr>
            </w:pPr>
          </w:p>
          <w:p w:rsidR="00B9113C" w:rsidRPr="00FC1DA1" w:rsidRDefault="00B9113C" w:rsidP="00C262A8">
            <w:pPr>
              <w:rPr>
                <w:rFonts w:ascii="PT Astra Serif" w:hAnsi="PT Astra Serif"/>
                <w:b/>
                <w:sz w:val="24"/>
                <w:szCs w:val="24"/>
              </w:rPr>
            </w:pPr>
          </w:p>
          <w:p w:rsidR="00B9113C" w:rsidRDefault="00B9113C" w:rsidP="00C262A8">
            <w:pPr>
              <w:rPr>
                <w:rFonts w:ascii="PT Astra Serif" w:hAnsi="PT Astra Serif"/>
                <w:b/>
                <w:sz w:val="24"/>
                <w:szCs w:val="24"/>
              </w:rPr>
            </w:pPr>
          </w:p>
          <w:p w:rsidR="008A6BA9" w:rsidRPr="00FC1DA1" w:rsidRDefault="008A6BA9" w:rsidP="00C262A8">
            <w:pPr>
              <w:rPr>
                <w:rFonts w:ascii="PT Astra Serif" w:hAnsi="PT Astra Serif"/>
                <w:b/>
                <w:sz w:val="24"/>
                <w:szCs w:val="24"/>
              </w:rPr>
            </w:pPr>
          </w:p>
          <w:p w:rsidR="00B9113C" w:rsidRPr="00FC1DA1" w:rsidRDefault="00B9113C" w:rsidP="00C262A8">
            <w:pPr>
              <w:rPr>
                <w:rFonts w:ascii="PT Astra Serif" w:hAnsi="PT Astra Serif"/>
                <w:b/>
                <w:sz w:val="24"/>
                <w:szCs w:val="24"/>
              </w:rPr>
            </w:pPr>
          </w:p>
          <w:p w:rsidR="00B9113C" w:rsidRPr="00FC1DA1" w:rsidRDefault="00B9113C" w:rsidP="00C262A8">
            <w:pPr>
              <w:rPr>
                <w:rFonts w:ascii="PT Astra Serif" w:hAnsi="PT Astra Serif"/>
                <w:b/>
                <w:sz w:val="24"/>
                <w:szCs w:val="24"/>
              </w:rPr>
            </w:pPr>
            <w:r w:rsidRPr="00FC1DA1">
              <w:rPr>
                <w:rFonts w:ascii="PT Astra Serif" w:hAnsi="PT Astra Serif"/>
                <w:sz w:val="24"/>
                <w:szCs w:val="24"/>
              </w:rPr>
              <w:t xml:space="preserve"> </w:t>
            </w:r>
            <w:r w:rsidRPr="00FC1DA1">
              <w:rPr>
                <w:rFonts w:ascii="PT Astra Serif" w:hAnsi="PT Astra Serif"/>
                <w:b/>
                <w:sz w:val="24"/>
                <w:szCs w:val="24"/>
              </w:rPr>
              <w:t xml:space="preserve">_____________________(_______________) </w:t>
            </w:r>
          </w:p>
          <w:p w:rsidR="00B9113C" w:rsidRPr="00FC1DA1" w:rsidRDefault="00B9113C" w:rsidP="00C262A8">
            <w:pPr>
              <w:rPr>
                <w:rFonts w:ascii="PT Astra Serif" w:hAnsi="PT Astra Serif"/>
                <w:b/>
                <w:sz w:val="24"/>
                <w:szCs w:val="24"/>
              </w:rPr>
            </w:pPr>
          </w:p>
          <w:p w:rsidR="00B9113C" w:rsidRPr="00FC1DA1" w:rsidRDefault="00B9113C" w:rsidP="00C262A8">
            <w:pPr>
              <w:rPr>
                <w:rFonts w:ascii="PT Astra Serif" w:hAnsi="PT Astra Serif"/>
                <w:b/>
                <w:sz w:val="24"/>
                <w:szCs w:val="24"/>
              </w:rPr>
            </w:pPr>
          </w:p>
          <w:p w:rsidR="00B9113C" w:rsidRPr="00FC1DA1" w:rsidRDefault="00B9113C" w:rsidP="00C262A8">
            <w:pPr>
              <w:rPr>
                <w:rFonts w:ascii="PT Astra Serif" w:hAnsi="PT Astra Serif"/>
                <w:sz w:val="24"/>
                <w:szCs w:val="24"/>
              </w:rPr>
            </w:pPr>
            <w:r w:rsidRPr="00FC1DA1">
              <w:rPr>
                <w:rFonts w:ascii="PT Astra Serif" w:hAnsi="PT Astra Serif"/>
                <w:sz w:val="24"/>
                <w:szCs w:val="24"/>
              </w:rPr>
              <w:t>«__</w:t>
            </w:r>
            <w:proofErr w:type="gramStart"/>
            <w:r w:rsidRPr="00FC1DA1">
              <w:rPr>
                <w:rFonts w:ascii="PT Astra Serif" w:hAnsi="PT Astra Serif"/>
                <w:sz w:val="24"/>
                <w:szCs w:val="24"/>
              </w:rPr>
              <w:t>_»</w:t>
            </w:r>
            <w:r w:rsidRPr="00FC1DA1">
              <w:rPr>
                <w:rFonts w:ascii="PT Astra Serif" w:hAnsi="PT Astra Serif"/>
                <w:sz w:val="24"/>
                <w:szCs w:val="24"/>
                <w:u w:val="single"/>
              </w:rPr>
              <w:t xml:space="preserve">   </w:t>
            </w:r>
            <w:proofErr w:type="gramEnd"/>
            <w:r w:rsidRPr="00FC1DA1">
              <w:rPr>
                <w:rFonts w:ascii="PT Astra Serif" w:hAnsi="PT Astra Serif"/>
                <w:sz w:val="24"/>
                <w:szCs w:val="24"/>
                <w:u w:val="single"/>
              </w:rPr>
              <w:t xml:space="preserve">                    </w:t>
            </w:r>
            <w:r w:rsidRPr="00FC1DA1">
              <w:rPr>
                <w:rFonts w:ascii="PT Astra Serif" w:hAnsi="PT Astra Serif"/>
                <w:sz w:val="24"/>
                <w:szCs w:val="24"/>
              </w:rPr>
              <w:t>2025г.</w:t>
            </w:r>
          </w:p>
          <w:p w:rsidR="00B9113C" w:rsidRPr="00FC1DA1" w:rsidRDefault="00B9113C" w:rsidP="00C262A8">
            <w:pPr>
              <w:rPr>
                <w:rFonts w:ascii="PT Astra Serif" w:hAnsi="PT Astra Serif"/>
                <w:sz w:val="24"/>
                <w:szCs w:val="24"/>
              </w:rPr>
            </w:pPr>
          </w:p>
        </w:tc>
      </w:tr>
    </w:tbl>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7E3A0D" w:rsidRDefault="007E3A0D"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C070F4" w:rsidRDefault="00C070F4" w:rsidP="00B9113C">
      <w:pPr>
        <w:ind w:firstLine="4962"/>
        <w:jc w:val="right"/>
        <w:rPr>
          <w:rFonts w:ascii="PT Astra Serif" w:hAnsi="PT Astra Serif"/>
          <w:sz w:val="24"/>
          <w:szCs w:val="24"/>
        </w:rPr>
      </w:pPr>
    </w:p>
    <w:p w:rsidR="00B9113C" w:rsidRPr="00FC1DA1" w:rsidRDefault="00B9113C" w:rsidP="00B9113C">
      <w:pPr>
        <w:ind w:firstLine="4962"/>
        <w:jc w:val="right"/>
        <w:rPr>
          <w:rFonts w:ascii="PT Astra Serif" w:hAnsi="PT Astra Serif"/>
          <w:sz w:val="24"/>
          <w:szCs w:val="24"/>
        </w:rPr>
      </w:pPr>
      <w:r w:rsidRPr="00FC1DA1">
        <w:rPr>
          <w:rFonts w:ascii="PT Astra Serif" w:hAnsi="PT Astra Serif"/>
          <w:sz w:val="24"/>
          <w:szCs w:val="24"/>
        </w:rPr>
        <w:t>Приложение № 1</w:t>
      </w:r>
    </w:p>
    <w:p w:rsidR="00B9113C" w:rsidRPr="00FC1DA1" w:rsidRDefault="00B9113C" w:rsidP="00B9113C">
      <w:pPr>
        <w:ind w:left="4962"/>
        <w:jc w:val="right"/>
        <w:rPr>
          <w:rFonts w:ascii="PT Astra Serif" w:hAnsi="PT Astra Serif"/>
          <w:sz w:val="24"/>
          <w:szCs w:val="24"/>
        </w:rPr>
      </w:pPr>
      <w:r w:rsidRPr="00FC1DA1">
        <w:rPr>
          <w:rFonts w:ascii="PT Astra Serif" w:hAnsi="PT Astra Serif"/>
          <w:sz w:val="24"/>
          <w:szCs w:val="24"/>
        </w:rPr>
        <w:t xml:space="preserve">к договору о комплексном развитии </w:t>
      </w:r>
    </w:p>
    <w:p w:rsidR="00B9113C" w:rsidRPr="00FC1DA1" w:rsidRDefault="00B9113C" w:rsidP="00B9113C">
      <w:pPr>
        <w:ind w:left="4962"/>
        <w:jc w:val="right"/>
        <w:rPr>
          <w:rFonts w:ascii="PT Astra Serif" w:hAnsi="PT Astra Serif"/>
          <w:sz w:val="24"/>
          <w:szCs w:val="24"/>
        </w:rPr>
      </w:pPr>
      <w:r w:rsidRPr="00FC1DA1">
        <w:rPr>
          <w:rFonts w:ascii="PT Astra Serif" w:hAnsi="PT Astra Serif"/>
          <w:sz w:val="24"/>
          <w:szCs w:val="24"/>
        </w:rPr>
        <w:t xml:space="preserve">территории жилой застройки </w:t>
      </w:r>
    </w:p>
    <w:p w:rsidR="00B9113C" w:rsidRPr="00FC1DA1" w:rsidRDefault="00B9113C" w:rsidP="00B9113C">
      <w:pPr>
        <w:ind w:left="4962"/>
        <w:jc w:val="right"/>
        <w:rPr>
          <w:rFonts w:ascii="PT Astra Serif" w:hAnsi="PT Astra Serif"/>
          <w:sz w:val="24"/>
          <w:szCs w:val="24"/>
        </w:rPr>
      </w:pPr>
      <w:r w:rsidRPr="00FC1DA1">
        <w:rPr>
          <w:rFonts w:ascii="PT Astra Serif" w:hAnsi="PT Astra Serif"/>
          <w:sz w:val="24"/>
          <w:szCs w:val="24"/>
        </w:rPr>
        <w:t>№ _______________ от___________</w:t>
      </w:r>
    </w:p>
    <w:p w:rsidR="00B9113C" w:rsidRPr="00FC1DA1" w:rsidRDefault="00B9113C" w:rsidP="00B9113C">
      <w:pPr>
        <w:ind w:firstLine="4962"/>
        <w:jc w:val="right"/>
        <w:rPr>
          <w:rFonts w:ascii="PT Astra Serif" w:hAnsi="PT Astra Serif"/>
          <w:color w:val="FF0000"/>
          <w:sz w:val="24"/>
          <w:szCs w:val="24"/>
        </w:rPr>
      </w:pPr>
    </w:p>
    <w:p w:rsidR="00B9113C" w:rsidRPr="00FC1DA1" w:rsidRDefault="00B9113C" w:rsidP="00B9113C">
      <w:pPr>
        <w:ind w:firstLine="4962"/>
        <w:rPr>
          <w:rFonts w:ascii="PT Astra Serif" w:hAnsi="PT Astra Serif"/>
          <w:sz w:val="24"/>
          <w:szCs w:val="24"/>
        </w:rPr>
      </w:pPr>
    </w:p>
    <w:p w:rsidR="00B9113C" w:rsidRPr="00FC1DA1" w:rsidRDefault="003D4349" w:rsidP="00B9113C">
      <w:pPr>
        <w:pStyle w:val="ae"/>
        <w:jc w:val="center"/>
        <w:rPr>
          <w:rFonts w:ascii="PT Astra Serif" w:hAnsi="PT Astra Serif" w:cs="Times New Roman"/>
          <w:sz w:val="28"/>
          <w:szCs w:val="28"/>
        </w:rPr>
      </w:pPr>
      <w:r w:rsidRPr="00FC1DA1">
        <w:rPr>
          <w:rFonts w:ascii="PT Astra Serif" w:hAnsi="PT Astra Serif" w:cs="Times New Roman"/>
          <w:sz w:val="28"/>
          <w:szCs w:val="28"/>
        </w:rPr>
        <w:t>Схема границ</w:t>
      </w:r>
      <w:r w:rsidR="00B9113C" w:rsidRPr="00FC1DA1">
        <w:rPr>
          <w:rFonts w:ascii="PT Astra Serif" w:hAnsi="PT Astra Serif" w:cs="Times New Roman"/>
          <w:sz w:val="28"/>
          <w:szCs w:val="28"/>
        </w:rPr>
        <w:t xml:space="preserve"> территории комплексного развития жилой застройки, </w:t>
      </w:r>
      <w:r w:rsidR="00B9113C" w:rsidRPr="00FC1DA1">
        <w:rPr>
          <w:rFonts w:ascii="PT Astra Serif" w:hAnsi="PT Astra Serif"/>
          <w:sz w:val="28"/>
          <w:szCs w:val="28"/>
          <w:lang w:eastAsia="ru-RU"/>
        </w:rPr>
        <w:t xml:space="preserve">ограниченной улицами Немцова, Кирова, Кутузова, Шухова, Рихарда Зорге </w:t>
      </w:r>
      <w:r w:rsidR="001D7A50" w:rsidRPr="00FC1DA1">
        <w:rPr>
          <w:rFonts w:ascii="PT Astra Serif" w:hAnsi="PT Astra Serif"/>
          <w:sz w:val="28"/>
          <w:szCs w:val="28"/>
          <w:lang w:eastAsia="ru-RU"/>
        </w:rPr>
        <w:br/>
      </w:r>
      <w:r w:rsidR="00B9113C" w:rsidRPr="00FC1DA1">
        <w:rPr>
          <w:rFonts w:ascii="PT Astra Serif" w:hAnsi="PT Astra Serif"/>
          <w:sz w:val="28"/>
          <w:szCs w:val="28"/>
          <w:lang w:eastAsia="ru-RU"/>
        </w:rPr>
        <w:t>и Дементьева</w:t>
      </w:r>
    </w:p>
    <w:p w:rsidR="00B9113C" w:rsidRPr="00FC1DA1" w:rsidRDefault="00B9113C" w:rsidP="00B9113C">
      <w:pPr>
        <w:jc w:val="center"/>
        <w:rPr>
          <w:rFonts w:ascii="PT Astra Serif" w:hAnsi="PT Astra Serif"/>
          <w:sz w:val="24"/>
          <w:szCs w:val="24"/>
        </w:rPr>
      </w:pPr>
    </w:p>
    <w:p w:rsidR="00B9113C" w:rsidRPr="00FC1DA1" w:rsidRDefault="00B9113C" w:rsidP="001D7A50">
      <w:pPr>
        <w:jc w:val="center"/>
        <w:rPr>
          <w:rFonts w:ascii="PT Astra Serif" w:hAnsi="PT Astra Serif"/>
          <w:sz w:val="24"/>
          <w:szCs w:val="24"/>
        </w:rPr>
      </w:pPr>
      <w:r w:rsidRPr="00FC1DA1">
        <w:rPr>
          <w:rFonts w:ascii="PT Astra Serif" w:hAnsi="PT Astra Serif"/>
          <w:noProof/>
          <w:sz w:val="28"/>
          <w:szCs w:val="28"/>
          <w:lang w:eastAsia="ru-RU"/>
        </w:rPr>
        <w:drawing>
          <wp:inline distT="0" distB="0" distL="0" distR="0" wp14:anchorId="3D7302F5" wp14:editId="0045405B">
            <wp:extent cx="6212205" cy="48428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р переулок итог.jpg"/>
                    <pic:cNvPicPr/>
                  </pic:nvPicPr>
                  <pic:blipFill>
                    <a:blip r:embed="rId9">
                      <a:extLst>
                        <a:ext uri="{28A0092B-C50C-407E-A947-70E740481C1C}">
                          <a14:useLocalDpi xmlns:a14="http://schemas.microsoft.com/office/drawing/2010/main" val="0"/>
                        </a:ext>
                      </a:extLst>
                    </a:blip>
                    <a:stretch>
                      <a:fillRect/>
                    </a:stretch>
                  </pic:blipFill>
                  <pic:spPr>
                    <a:xfrm>
                      <a:off x="0" y="0"/>
                      <a:ext cx="6219946" cy="4848910"/>
                    </a:xfrm>
                    <a:prstGeom prst="rect">
                      <a:avLst/>
                    </a:prstGeom>
                  </pic:spPr>
                </pic:pic>
              </a:graphicData>
            </a:graphic>
          </wp:inline>
        </w:drawing>
      </w:r>
    </w:p>
    <w:p w:rsidR="00B9113C" w:rsidRPr="00FC1DA1" w:rsidRDefault="00B9113C" w:rsidP="00B9113C">
      <w:pPr>
        <w:rPr>
          <w:rFonts w:ascii="PT Astra Serif" w:hAnsi="PT Astra Serif"/>
          <w:sz w:val="24"/>
          <w:szCs w:val="24"/>
        </w:rPr>
      </w:pPr>
    </w:p>
    <w:p w:rsidR="00B9113C" w:rsidRPr="00FC1DA1" w:rsidRDefault="00B9113C" w:rsidP="00B9113C">
      <w:pPr>
        <w:ind w:firstLine="4962"/>
        <w:rPr>
          <w:rFonts w:ascii="PT Astra Serif" w:hAnsi="PT Astra Serif"/>
          <w:sz w:val="24"/>
          <w:szCs w:val="24"/>
        </w:rPr>
      </w:pPr>
    </w:p>
    <w:p w:rsidR="00B9113C" w:rsidRPr="00FC1DA1" w:rsidRDefault="00B9113C" w:rsidP="00B9113C">
      <w:pPr>
        <w:pStyle w:val="ae"/>
        <w:ind w:left="1680"/>
        <w:jc w:val="both"/>
        <w:rPr>
          <w:rFonts w:ascii="PT Astra Serif" w:hAnsi="PT Astra Serif"/>
          <w:sz w:val="28"/>
          <w:szCs w:val="28"/>
          <w:lang w:eastAsia="ru-RU"/>
        </w:rPr>
      </w:pPr>
      <w:r w:rsidRPr="00FC1DA1">
        <w:rPr>
          <w:rFonts w:ascii="PT Astra Serif" w:hAnsi="PT Astra Serif" w:cs="Times New Roman"/>
          <w:noProof/>
          <w:sz w:val="28"/>
          <w:szCs w:val="28"/>
          <w:lang w:eastAsia="ru-RU"/>
        </w:rPr>
        <mc:AlternateContent>
          <mc:Choice Requires="wps">
            <w:drawing>
              <wp:anchor distT="0" distB="0" distL="114300" distR="114300" simplePos="0" relativeHeight="251660288" behindDoc="0" locked="0" layoutInCell="1" allowOverlap="1" wp14:anchorId="7BC2A43E" wp14:editId="7523DFC6">
                <wp:simplePos x="0" y="0"/>
                <wp:positionH relativeFrom="column">
                  <wp:posOffset>15240</wp:posOffset>
                </wp:positionH>
                <wp:positionV relativeFrom="paragraph">
                  <wp:posOffset>182245</wp:posOffset>
                </wp:positionV>
                <wp:extent cx="876300" cy="0"/>
                <wp:effectExtent l="0" t="19050" r="38100" b="3810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876300" cy="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CF7A9"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35pt" to="70.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" strokecolor="red" strokeweight="4.5pt">
                <v:stroke joinstyle="miter"/>
              </v:line>
            </w:pict>
          </mc:Fallback>
        </mc:AlternateContent>
      </w:r>
      <w:r w:rsidRPr="00FC1DA1">
        <w:rPr>
          <w:rFonts w:ascii="PT Astra Serif" w:hAnsi="PT Astra Serif" w:cs="Times New Roman"/>
          <w:sz w:val="28"/>
          <w:szCs w:val="28"/>
        </w:rPr>
        <w:t xml:space="preserve">Границы территории </w:t>
      </w:r>
      <w:r w:rsidRPr="00FC1DA1">
        <w:rPr>
          <w:rFonts w:ascii="PT Astra Serif" w:hAnsi="PT Astra Serif"/>
          <w:sz w:val="28"/>
          <w:szCs w:val="28"/>
          <w:lang w:eastAsia="ru-RU"/>
        </w:rPr>
        <w:t>кварталов, ограниченных улицами Немцова, Кирова, Кутузова и Дементьева</w:t>
      </w:r>
    </w:p>
    <w:p w:rsidR="00B9113C" w:rsidRPr="00FC1DA1" w:rsidRDefault="00B9113C" w:rsidP="00B9113C">
      <w:pPr>
        <w:pStyle w:val="ae"/>
        <w:ind w:left="1680"/>
        <w:jc w:val="both"/>
        <w:rPr>
          <w:rFonts w:ascii="PT Astra Serif" w:hAnsi="PT Astra Serif"/>
          <w:sz w:val="28"/>
          <w:szCs w:val="28"/>
          <w:highlight w:val="yellow"/>
          <w:lang w:eastAsia="ru-RU"/>
        </w:rPr>
      </w:pPr>
    </w:p>
    <w:p w:rsidR="00B9113C" w:rsidRPr="00FC1DA1" w:rsidRDefault="00B9113C" w:rsidP="00B9113C">
      <w:pPr>
        <w:pStyle w:val="ae"/>
        <w:ind w:left="1680"/>
        <w:jc w:val="both"/>
        <w:rPr>
          <w:rFonts w:ascii="PT Astra Serif" w:hAnsi="PT Astra Serif"/>
          <w:sz w:val="28"/>
          <w:szCs w:val="28"/>
          <w:lang w:eastAsia="ru-RU"/>
        </w:rPr>
      </w:pPr>
      <w:r w:rsidRPr="00FC1DA1">
        <w:rPr>
          <w:rFonts w:ascii="PT Astra Serif" w:hAnsi="PT Astra Serif" w:cs="Times New Roman"/>
          <w:noProof/>
          <w:sz w:val="28"/>
          <w:szCs w:val="28"/>
          <w:lang w:eastAsia="ru-RU"/>
        </w:rPr>
        <mc:AlternateContent>
          <mc:Choice Requires="wps">
            <w:drawing>
              <wp:anchor distT="0" distB="0" distL="114300" distR="114300" simplePos="0" relativeHeight="251659264" behindDoc="0" locked="0" layoutInCell="1" allowOverlap="1" wp14:anchorId="7C4CA3E4" wp14:editId="23385080">
                <wp:simplePos x="0" y="0"/>
                <wp:positionH relativeFrom="column">
                  <wp:posOffset>15240</wp:posOffset>
                </wp:positionH>
                <wp:positionV relativeFrom="paragraph">
                  <wp:posOffset>155575</wp:posOffset>
                </wp:positionV>
                <wp:extent cx="876300" cy="0"/>
                <wp:effectExtent l="0" t="19050" r="38100" b="3810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876300" cy="0"/>
                        </a:xfrm>
                        <a:prstGeom prst="line">
                          <a:avLst/>
                        </a:prstGeom>
                        <a:ln w="571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7006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25pt" to="7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" strokecolor="#00b050" strokeweight="4.5pt">
                <v:stroke joinstyle="miter"/>
              </v:line>
            </w:pict>
          </mc:Fallback>
        </mc:AlternateContent>
      </w:r>
      <w:r w:rsidRPr="00FC1DA1">
        <w:rPr>
          <w:rFonts w:ascii="PT Astra Serif" w:hAnsi="PT Astra Serif" w:cs="Times New Roman"/>
          <w:sz w:val="28"/>
          <w:szCs w:val="28"/>
        </w:rPr>
        <w:t xml:space="preserve">Границы комплексного развития территории жилой застройки, </w:t>
      </w:r>
      <w:r w:rsidRPr="00FC1DA1">
        <w:rPr>
          <w:rFonts w:ascii="PT Astra Serif" w:hAnsi="PT Astra Serif" w:cs="Times New Roman"/>
          <w:sz w:val="28"/>
          <w:szCs w:val="28"/>
        </w:rPr>
        <w:br/>
      </w:r>
      <w:r w:rsidRPr="00FC1DA1">
        <w:rPr>
          <w:rFonts w:ascii="PT Astra Serif" w:hAnsi="PT Astra Serif"/>
          <w:sz w:val="28"/>
          <w:szCs w:val="28"/>
          <w:lang w:eastAsia="ru-RU"/>
        </w:rPr>
        <w:t xml:space="preserve">в границах кварталов, ограниченных улицами Немцова, Кирова, </w:t>
      </w:r>
      <w:r w:rsidRPr="00FC1DA1">
        <w:rPr>
          <w:rFonts w:ascii="PT Astra Serif" w:hAnsi="PT Astra Serif"/>
          <w:sz w:val="28"/>
          <w:szCs w:val="28"/>
          <w:lang w:eastAsia="ru-RU"/>
        </w:rPr>
        <w:br/>
        <w:t>Кутузова и Дементьева</w:t>
      </w:r>
    </w:p>
    <w:p w:rsidR="00B9113C" w:rsidRPr="00FC1DA1" w:rsidRDefault="00B9113C" w:rsidP="00B9113C">
      <w:pPr>
        <w:pStyle w:val="ae"/>
        <w:ind w:left="1680"/>
        <w:jc w:val="both"/>
        <w:rPr>
          <w:rFonts w:ascii="PT Astra Serif" w:hAnsi="PT Astra Serif" w:cs="Times New Roman"/>
          <w:sz w:val="24"/>
          <w:szCs w:val="24"/>
        </w:rPr>
      </w:pPr>
    </w:p>
    <w:p w:rsidR="00B9113C" w:rsidRPr="00FC1DA1" w:rsidRDefault="00B9113C" w:rsidP="00B9113C">
      <w:pPr>
        <w:pStyle w:val="ae"/>
        <w:ind w:left="1680"/>
        <w:jc w:val="both"/>
        <w:rPr>
          <w:rFonts w:ascii="PT Astra Serif" w:hAnsi="PT Astra Serif" w:cs="Times New Roman"/>
          <w:sz w:val="24"/>
          <w:szCs w:val="24"/>
        </w:rPr>
      </w:pPr>
    </w:p>
    <w:p w:rsidR="00B9113C" w:rsidRPr="00FC1DA1" w:rsidRDefault="00B9113C" w:rsidP="00B9113C">
      <w:pPr>
        <w:pStyle w:val="ae"/>
        <w:jc w:val="center"/>
        <w:rPr>
          <w:rFonts w:ascii="PT Astra Serif" w:hAnsi="PT Astra Serif"/>
          <w:sz w:val="24"/>
          <w:szCs w:val="24"/>
        </w:rPr>
      </w:pPr>
    </w:p>
    <w:p w:rsidR="00B9113C" w:rsidRPr="00FC1DA1" w:rsidRDefault="00B9113C" w:rsidP="00B9113C">
      <w:pPr>
        <w:pStyle w:val="ae"/>
        <w:jc w:val="center"/>
        <w:rPr>
          <w:rFonts w:ascii="PT Astra Serif" w:hAnsi="PT Astra Serif"/>
          <w:sz w:val="24"/>
          <w:szCs w:val="24"/>
        </w:rPr>
      </w:pPr>
    </w:p>
    <w:p w:rsidR="00B9113C" w:rsidRPr="00FC1DA1" w:rsidRDefault="00B9113C" w:rsidP="00B9113C">
      <w:pPr>
        <w:pStyle w:val="ae"/>
        <w:jc w:val="center"/>
        <w:rPr>
          <w:rFonts w:ascii="PT Astra Serif" w:hAnsi="PT Astra Serif"/>
          <w:sz w:val="24"/>
          <w:szCs w:val="24"/>
        </w:rPr>
      </w:pPr>
    </w:p>
    <w:p w:rsidR="00B9113C" w:rsidRPr="00FC1DA1" w:rsidRDefault="00B9113C" w:rsidP="00B9113C">
      <w:pPr>
        <w:pStyle w:val="ae"/>
        <w:jc w:val="center"/>
        <w:rPr>
          <w:rFonts w:ascii="PT Astra Serif" w:hAnsi="PT Astra Serif"/>
          <w:sz w:val="24"/>
          <w:szCs w:val="24"/>
        </w:rPr>
      </w:pPr>
    </w:p>
    <w:p w:rsidR="00B9113C" w:rsidRPr="00FC1DA1" w:rsidRDefault="00B9113C" w:rsidP="00B9113C">
      <w:pPr>
        <w:pStyle w:val="ae"/>
        <w:jc w:val="center"/>
        <w:rPr>
          <w:rFonts w:ascii="PT Astra Serif" w:hAnsi="PT Astra Serif"/>
          <w:sz w:val="24"/>
          <w:szCs w:val="24"/>
        </w:rPr>
      </w:pPr>
      <w:r w:rsidRPr="00FC1DA1">
        <w:rPr>
          <w:rFonts w:ascii="PT Astra Serif" w:hAnsi="PT Astra Serif"/>
          <w:sz w:val="24"/>
          <w:szCs w:val="24"/>
        </w:rPr>
        <w:t xml:space="preserve">Ведомость координат поворотных точек территории комплексного развития </w:t>
      </w:r>
    </w:p>
    <w:p w:rsidR="00B9113C" w:rsidRPr="00FC1DA1" w:rsidRDefault="00B9113C" w:rsidP="00B9113C">
      <w:pPr>
        <w:pStyle w:val="ae"/>
        <w:jc w:val="center"/>
        <w:rPr>
          <w:rFonts w:ascii="PT Astra Serif" w:hAnsi="PT Astra Serif"/>
          <w:sz w:val="24"/>
          <w:szCs w:val="24"/>
        </w:rPr>
      </w:pPr>
      <w:r w:rsidRPr="00FC1DA1">
        <w:rPr>
          <w:rFonts w:ascii="PT Astra Serif" w:hAnsi="PT Astra Serif"/>
          <w:sz w:val="24"/>
          <w:szCs w:val="24"/>
        </w:rPr>
        <w:t>Жилой застройки в местной системе координат МСК 71.1 от СК 95.</w:t>
      </w:r>
    </w:p>
    <w:p w:rsidR="00B9113C" w:rsidRPr="00FC1DA1" w:rsidRDefault="00B9113C" w:rsidP="00B9113C">
      <w:pPr>
        <w:pStyle w:val="ae"/>
        <w:jc w:val="both"/>
        <w:rPr>
          <w:rFonts w:ascii="PT Astra Serif" w:hAnsi="PT Astra Serif"/>
          <w:sz w:val="24"/>
          <w:szCs w:val="24"/>
        </w:rPr>
      </w:pPr>
    </w:p>
    <w:tbl>
      <w:tblPr>
        <w:tblStyle w:val="a3"/>
        <w:tblW w:w="0" w:type="auto"/>
        <w:tblLook w:val="04A0" w:firstRow="1" w:lastRow="0" w:firstColumn="1" w:lastColumn="0" w:noHBand="0" w:noVBand="1"/>
      </w:tblPr>
      <w:tblGrid>
        <w:gridCol w:w="1555"/>
        <w:gridCol w:w="3969"/>
        <w:gridCol w:w="3821"/>
      </w:tblGrid>
      <w:tr w:rsidR="00B9113C" w:rsidRPr="00FC1DA1" w:rsidTr="00C262A8">
        <w:trPr>
          <w:trHeight w:val="679"/>
        </w:trPr>
        <w:tc>
          <w:tcPr>
            <w:tcW w:w="9345" w:type="dxa"/>
            <w:gridSpan w:val="3"/>
          </w:tcPr>
          <w:p w:rsidR="00B9113C" w:rsidRPr="00FC1DA1" w:rsidRDefault="00B9113C" w:rsidP="00C262A8">
            <w:pPr>
              <w:pStyle w:val="ae"/>
              <w:jc w:val="center"/>
              <w:rPr>
                <w:rFonts w:ascii="PT Astra Serif" w:hAnsi="PT Astra Serif"/>
                <w:sz w:val="24"/>
                <w:szCs w:val="24"/>
              </w:rPr>
            </w:pPr>
            <w:r w:rsidRPr="00FC1DA1">
              <w:rPr>
                <w:rFonts w:ascii="PT Astra Serif" w:hAnsi="PT Astra Serif"/>
                <w:sz w:val="24"/>
                <w:szCs w:val="24"/>
              </w:rPr>
              <w:t>Территория 1</w:t>
            </w:r>
          </w:p>
          <w:p w:rsidR="00B9113C" w:rsidRPr="00FC1DA1" w:rsidRDefault="00B9113C" w:rsidP="00C262A8">
            <w:pPr>
              <w:pStyle w:val="ae"/>
              <w:jc w:val="center"/>
              <w:rPr>
                <w:rFonts w:ascii="PT Astra Serif" w:hAnsi="PT Astra Serif"/>
                <w:sz w:val="24"/>
                <w:szCs w:val="24"/>
              </w:rPr>
            </w:pPr>
            <w:r w:rsidRPr="00FC1DA1">
              <w:rPr>
                <w:rFonts w:ascii="PT Astra Serif" w:hAnsi="PT Astra Serif"/>
                <w:sz w:val="24"/>
                <w:szCs w:val="24"/>
              </w:rPr>
              <w:t xml:space="preserve"> (в границах квартала, ограниченного улицами Немцова, Кирова, Кутузова и Шухова). Площадь территории: </w:t>
            </w:r>
            <w:r w:rsidRPr="00FC1DA1">
              <w:rPr>
                <w:rFonts w:ascii="PT Astra Serif" w:hAnsi="PT Astra Serif"/>
                <w:sz w:val="24"/>
                <w:szCs w:val="24"/>
                <w:lang w:val="en-US"/>
              </w:rPr>
              <w:t>6924</w:t>
            </w:r>
            <w:r w:rsidRPr="00FC1DA1">
              <w:rPr>
                <w:rFonts w:ascii="PT Astra Serif" w:hAnsi="PT Astra Serif"/>
                <w:sz w:val="24"/>
                <w:szCs w:val="24"/>
              </w:rPr>
              <w:t>,03 кв. м</w:t>
            </w:r>
          </w:p>
        </w:tc>
      </w:tr>
      <w:tr w:rsidR="00B9113C" w:rsidRPr="00FC1DA1" w:rsidTr="00C262A8">
        <w:tc>
          <w:tcPr>
            <w:tcW w:w="1555" w:type="dxa"/>
          </w:tcPr>
          <w:p w:rsidR="00B9113C" w:rsidRPr="00FC1DA1" w:rsidRDefault="00B9113C" w:rsidP="00C262A8">
            <w:pPr>
              <w:pStyle w:val="ae"/>
              <w:jc w:val="center"/>
              <w:rPr>
                <w:rFonts w:ascii="PT Astra Serif" w:hAnsi="PT Astra Serif"/>
                <w:sz w:val="24"/>
                <w:szCs w:val="24"/>
              </w:rPr>
            </w:pPr>
            <w:r w:rsidRPr="00FC1DA1">
              <w:rPr>
                <w:rFonts w:ascii="PT Astra Serif" w:hAnsi="PT Astra Serif"/>
                <w:sz w:val="24"/>
                <w:szCs w:val="24"/>
              </w:rPr>
              <w:t>№ точки</w:t>
            </w:r>
          </w:p>
        </w:tc>
        <w:tc>
          <w:tcPr>
            <w:tcW w:w="3969" w:type="dxa"/>
          </w:tcPr>
          <w:p w:rsidR="00B9113C" w:rsidRPr="00FC1DA1" w:rsidRDefault="00B9113C" w:rsidP="00C262A8">
            <w:pPr>
              <w:pStyle w:val="ae"/>
              <w:jc w:val="center"/>
              <w:rPr>
                <w:rFonts w:ascii="PT Astra Serif" w:hAnsi="PT Astra Serif"/>
                <w:sz w:val="24"/>
                <w:szCs w:val="24"/>
              </w:rPr>
            </w:pPr>
            <w:r w:rsidRPr="00FC1DA1">
              <w:rPr>
                <w:rFonts w:ascii="PT Astra Serif" w:hAnsi="PT Astra Serif"/>
                <w:sz w:val="24"/>
                <w:szCs w:val="24"/>
              </w:rPr>
              <w:t>Х</w:t>
            </w:r>
          </w:p>
        </w:tc>
        <w:tc>
          <w:tcPr>
            <w:tcW w:w="3821" w:type="dxa"/>
          </w:tcPr>
          <w:p w:rsidR="00B9113C" w:rsidRPr="00FC1DA1" w:rsidRDefault="00B9113C" w:rsidP="00C262A8">
            <w:pPr>
              <w:pStyle w:val="ae"/>
              <w:jc w:val="center"/>
              <w:rPr>
                <w:rFonts w:ascii="PT Astra Serif" w:hAnsi="PT Astra Serif"/>
                <w:sz w:val="24"/>
                <w:szCs w:val="24"/>
              </w:rPr>
            </w:pPr>
            <w:r w:rsidRPr="00FC1DA1">
              <w:rPr>
                <w:rFonts w:ascii="PT Astra Serif" w:hAnsi="PT Astra Serif"/>
                <w:sz w:val="24"/>
                <w:szCs w:val="24"/>
              </w:rPr>
              <w:t>У</w:t>
            </w:r>
          </w:p>
        </w:tc>
      </w:tr>
      <w:tr w:rsidR="00B9113C" w:rsidRPr="00FC1DA1" w:rsidTr="00C262A8">
        <w:tc>
          <w:tcPr>
            <w:tcW w:w="1555" w:type="dxa"/>
            <w:vAlign w:val="bottom"/>
          </w:tcPr>
          <w:p w:rsidR="00B9113C" w:rsidRPr="00FC1DA1" w:rsidRDefault="00B9113C" w:rsidP="00C262A8">
            <w:pPr>
              <w:jc w:val="center"/>
              <w:rPr>
                <w:rFonts w:ascii="PT Astra Serif" w:eastAsia="Times New Roman" w:hAnsi="PT Astra Serif" w:cs="Calibri"/>
                <w:color w:val="000000"/>
                <w:sz w:val="24"/>
                <w:szCs w:val="24"/>
              </w:rPr>
            </w:pPr>
            <w:r w:rsidRPr="00FC1DA1">
              <w:rPr>
                <w:rFonts w:ascii="PT Astra Serif" w:hAnsi="PT Astra Serif" w:cs="Calibri"/>
                <w:color w:val="000000"/>
                <w:sz w:val="24"/>
                <w:szCs w:val="24"/>
              </w:rPr>
              <w:t>1</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745817.53</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265513.86</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745823.94</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265508.47</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3</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745841.98</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265527.64</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4</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745872.22</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265502.36</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5</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745886.21</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265517.97</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6</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745896.71</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265509.27</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745902.37</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265515.64</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8</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745922.68</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265520.24</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9</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745926.68</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265520.07</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10</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745930.56</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265518.61</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11</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745953.38</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265500.06</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12</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745957.90</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265515.73</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13</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745961.02</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265529.85</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14</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745919.38</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265542.00</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15</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745933.40</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265571.26</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16</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745935.10</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265574.45</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17</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745952.95</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265609.62</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18</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745994.08</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265661.97</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19</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745986.34</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265668.63</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20</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745950.32</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265622.72</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21</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745940.54</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265612.10</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22</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745932.40</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265606.20</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23</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745893.87</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265557.62</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24</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745872.30</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265575.97</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745817.53</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265513.86</w:t>
            </w:r>
          </w:p>
        </w:tc>
      </w:tr>
      <w:tr w:rsidR="00B9113C" w:rsidRPr="00FC1DA1" w:rsidTr="00C262A8">
        <w:tc>
          <w:tcPr>
            <w:tcW w:w="9345" w:type="dxa"/>
            <w:gridSpan w:val="3"/>
            <w:vAlign w:val="bottom"/>
          </w:tcPr>
          <w:p w:rsidR="00B9113C" w:rsidRPr="00FC1DA1" w:rsidRDefault="00B9113C" w:rsidP="00C262A8">
            <w:pPr>
              <w:pStyle w:val="ae"/>
              <w:jc w:val="center"/>
              <w:rPr>
                <w:rFonts w:ascii="PT Astra Serif" w:hAnsi="PT Astra Serif"/>
                <w:sz w:val="24"/>
                <w:szCs w:val="24"/>
              </w:rPr>
            </w:pPr>
            <w:r w:rsidRPr="00FC1DA1">
              <w:rPr>
                <w:rFonts w:ascii="PT Astra Serif" w:hAnsi="PT Astra Serif"/>
                <w:sz w:val="24"/>
                <w:szCs w:val="24"/>
              </w:rPr>
              <w:t>Территория 2</w:t>
            </w:r>
          </w:p>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sz w:val="24"/>
                <w:szCs w:val="24"/>
              </w:rPr>
              <w:t xml:space="preserve"> (в границах квартала, ограниченного улицами Немцова, Рихарда Зорге, Кутузова </w:t>
            </w:r>
            <w:r w:rsidRPr="00FC1DA1">
              <w:rPr>
                <w:rFonts w:ascii="PT Astra Serif" w:hAnsi="PT Astra Serif"/>
                <w:sz w:val="24"/>
                <w:szCs w:val="24"/>
              </w:rPr>
              <w:br/>
              <w:t>и Дементьева). Площадь территории: 1606,64 кв. м</w:t>
            </w:r>
          </w:p>
        </w:tc>
      </w:tr>
      <w:tr w:rsidR="00B9113C" w:rsidRPr="00FC1DA1" w:rsidTr="00C262A8">
        <w:tc>
          <w:tcPr>
            <w:tcW w:w="1555" w:type="dxa"/>
            <w:vAlign w:val="bottom"/>
          </w:tcPr>
          <w:p w:rsidR="00B9113C" w:rsidRPr="00FC1DA1" w:rsidRDefault="00B9113C" w:rsidP="00C262A8">
            <w:pPr>
              <w:jc w:val="center"/>
              <w:rPr>
                <w:rFonts w:ascii="PT Astra Serif" w:eastAsia="Times New Roman" w:hAnsi="PT Astra Serif" w:cs="Calibri"/>
                <w:color w:val="000000"/>
                <w:sz w:val="24"/>
                <w:szCs w:val="24"/>
              </w:rPr>
            </w:pPr>
            <w:r w:rsidRPr="00FC1DA1">
              <w:rPr>
                <w:rFonts w:ascii="PT Astra Serif" w:hAnsi="PT Astra Serif" w:cs="Calibri"/>
                <w:color w:val="000000"/>
                <w:sz w:val="24"/>
                <w:szCs w:val="24"/>
              </w:rPr>
              <w:t>1</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745524.16</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266132.10</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745533.40</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266124.25</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3</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745552.48</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266108.09</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4</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745580.60</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266141.02</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5</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745552.58</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266165.03</w:t>
            </w:r>
          </w:p>
        </w:tc>
      </w:tr>
      <w:tr w:rsidR="00B9113C" w:rsidRPr="00FC1DA1" w:rsidTr="00C262A8">
        <w:tc>
          <w:tcPr>
            <w:tcW w:w="1555"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1</w:t>
            </w:r>
          </w:p>
        </w:tc>
        <w:tc>
          <w:tcPr>
            <w:tcW w:w="3969"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745524.16</w:t>
            </w:r>
          </w:p>
        </w:tc>
        <w:tc>
          <w:tcPr>
            <w:tcW w:w="3821" w:type="dxa"/>
            <w:vAlign w:val="bottom"/>
          </w:tcPr>
          <w:p w:rsidR="00B9113C" w:rsidRPr="00FC1DA1" w:rsidRDefault="00B9113C" w:rsidP="00C262A8">
            <w:pPr>
              <w:jc w:val="center"/>
              <w:rPr>
                <w:rFonts w:ascii="PT Astra Serif" w:hAnsi="PT Astra Serif" w:cs="Calibri"/>
                <w:color w:val="000000"/>
                <w:sz w:val="24"/>
                <w:szCs w:val="24"/>
              </w:rPr>
            </w:pPr>
            <w:r w:rsidRPr="00FC1DA1">
              <w:rPr>
                <w:rFonts w:ascii="PT Astra Serif" w:hAnsi="PT Astra Serif" w:cs="Calibri"/>
                <w:color w:val="000000"/>
                <w:sz w:val="24"/>
                <w:szCs w:val="24"/>
              </w:rPr>
              <w:t>266132.10</w:t>
            </w:r>
          </w:p>
        </w:tc>
      </w:tr>
    </w:tbl>
    <w:p w:rsidR="00B9113C" w:rsidRPr="00FC1DA1" w:rsidRDefault="00B9113C" w:rsidP="00B9113C">
      <w:pPr>
        <w:pStyle w:val="ae"/>
        <w:ind w:firstLine="284"/>
        <w:rPr>
          <w:rFonts w:ascii="PT Astra Serif" w:hAnsi="PT Astra Serif"/>
          <w:sz w:val="24"/>
          <w:szCs w:val="24"/>
        </w:rPr>
      </w:pPr>
    </w:p>
    <w:p w:rsidR="00B9113C" w:rsidRPr="00FC1DA1" w:rsidRDefault="00B9113C" w:rsidP="00B9113C">
      <w:pPr>
        <w:pStyle w:val="ae"/>
        <w:ind w:firstLine="284"/>
        <w:rPr>
          <w:rFonts w:ascii="PT Astra Serif" w:hAnsi="PT Astra Serif"/>
          <w:sz w:val="24"/>
          <w:szCs w:val="24"/>
        </w:rPr>
        <w:sectPr w:rsidR="00B9113C" w:rsidRPr="00FC1DA1" w:rsidSect="00BB1F46">
          <w:footerReference w:type="default" r:id="rId10"/>
          <w:pgSz w:w="11906" w:h="16838"/>
          <w:pgMar w:top="851" w:right="851" w:bottom="851" w:left="1418" w:header="709" w:footer="709" w:gutter="0"/>
          <w:cols w:space="708"/>
          <w:titlePg/>
          <w:docGrid w:linePitch="360"/>
        </w:sectPr>
      </w:pPr>
      <w:r w:rsidRPr="00FC1DA1">
        <w:rPr>
          <w:rFonts w:ascii="PT Astra Serif" w:hAnsi="PT Astra Serif"/>
          <w:sz w:val="24"/>
          <w:szCs w:val="24"/>
        </w:rPr>
        <w:t xml:space="preserve">Площадь территории комплексного развития жилой застройки: 8530,67 кв. м </w:t>
      </w:r>
    </w:p>
    <w:p w:rsidR="00E90852" w:rsidRPr="00FC1DA1" w:rsidRDefault="00E90852" w:rsidP="00E90852">
      <w:pPr>
        <w:ind w:firstLine="4962"/>
        <w:jc w:val="right"/>
        <w:rPr>
          <w:rFonts w:ascii="PT Astra Serif" w:hAnsi="PT Astra Serif"/>
          <w:sz w:val="24"/>
          <w:szCs w:val="24"/>
        </w:rPr>
      </w:pPr>
      <w:r w:rsidRPr="00FC1DA1">
        <w:rPr>
          <w:rFonts w:ascii="PT Astra Serif" w:hAnsi="PT Astra Serif"/>
          <w:sz w:val="24"/>
          <w:szCs w:val="24"/>
        </w:rPr>
        <w:t>Приложение № 2</w:t>
      </w:r>
    </w:p>
    <w:p w:rsidR="00D735BC" w:rsidRPr="00FC1DA1" w:rsidRDefault="00D735BC" w:rsidP="00D735BC">
      <w:pPr>
        <w:ind w:left="4962"/>
        <w:jc w:val="right"/>
        <w:rPr>
          <w:rFonts w:ascii="PT Astra Serif" w:hAnsi="PT Astra Serif"/>
          <w:sz w:val="24"/>
          <w:szCs w:val="24"/>
        </w:rPr>
      </w:pPr>
      <w:r w:rsidRPr="00FC1DA1">
        <w:rPr>
          <w:rFonts w:ascii="PT Astra Serif" w:hAnsi="PT Astra Serif"/>
          <w:sz w:val="24"/>
          <w:szCs w:val="24"/>
        </w:rPr>
        <w:t xml:space="preserve">к договору о комплексном развитии </w:t>
      </w:r>
    </w:p>
    <w:p w:rsidR="00D735BC" w:rsidRPr="00FC1DA1" w:rsidRDefault="00D735BC" w:rsidP="00D735BC">
      <w:pPr>
        <w:ind w:left="4962"/>
        <w:jc w:val="right"/>
        <w:rPr>
          <w:rFonts w:ascii="PT Astra Serif" w:hAnsi="PT Astra Serif"/>
          <w:sz w:val="24"/>
          <w:szCs w:val="24"/>
        </w:rPr>
      </w:pPr>
      <w:r w:rsidRPr="00FC1DA1">
        <w:rPr>
          <w:rFonts w:ascii="PT Astra Serif" w:hAnsi="PT Astra Serif"/>
          <w:sz w:val="24"/>
          <w:szCs w:val="24"/>
        </w:rPr>
        <w:t xml:space="preserve">территории жилой застройки </w:t>
      </w:r>
    </w:p>
    <w:p w:rsidR="00D735BC" w:rsidRPr="00FC1DA1" w:rsidRDefault="00D735BC" w:rsidP="00D735BC">
      <w:pPr>
        <w:ind w:left="4962"/>
        <w:jc w:val="right"/>
        <w:rPr>
          <w:rFonts w:ascii="PT Astra Serif" w:hAnsi="PT Astra Serif"/>
          <w:sz w:val="24"/>
          <w:szCs w:val="24"/>
        </w:rPr>
      </w:pPr>
      <w:r w:rsidRPr="00FC1DA1">
        <w:rPr>
          <w:rFonts w:ascii="PT Astra Serif" w:hAnsi="PT Astra Serif"/>
          <w:sz w:val="24"/>
          <w:szCs w:val="24"/>
        </w:rPr>
        <w:t>№ _______________ от___________</w:t>
      </w:r>
    </w:p>
    <w:p w:rsidR="00E90852" w:rsidRPr="00FC1DA1" w:rsidRDefault="00E90852" w:rsidP="00E90852">
      <w:pPr>
        <w:ind w:firstLine="4962"/>
        <w:rPr>
          <w:rFonts w:ascii="PT Astra Serif" w:hAnsi="PT Astra Serif"/>
          <w:sz w:val="24"/>
          <w:szCs w:val="24"/>
        </w:rPr>
      </w:pPr>
    </w:p>
    <w:p w:rsidR="00E90852" w:rsidRPr="00FC1DA1" w:rsidRDefault="00E90852" w:rsidP="00E90852">
      <w:pPr>
        <w:autoSpaceDE w:val="0"/>
        <w:autoSpaceDN w:val="0"/>
        <w:adjustRightInd w:val="0"/>
        <w:ind w:firstLine="142"/>
        <w:jc w:val="center"/>
        <w:rPr>
          <w:rFonts w:ascii="PT Astra Serif" w:hAnsi="PT Astra Serif"/>
          <w:b/>
          <w:sz w:val="24"/>
          <w:szCs w:val="24"/>
        </w:rPr>
      </w:pPr>
      <w:r w:rsidRPr="00FC1DA1">
        <w:rPr>
          <w:rFonts w:ascii="PT Astra Serif" w:hAnsi="PT Astra Serif"/>
          <w:b/>
          <w:sz w:val="24"/>
          <w:szCs w:val="24"/>
        </w:rPr>
        <w:t>Перечень объектов капитального строительства, расположенных в границах территории, в отношении которой</w:t>
      </w:r>
      <w:r w:rsidR="00D735BC" w:rsidRPr="00FC1DA1">
        <w:rPr>
          <w:rFonts w:ascii="PT Astra Serif" w:hAnsi="PT Astra Serif"/>
          <w:b/>
          <w:sz w:val="24"/>
          <w:szCs w:val="24"/>
        </w:rPr>
        <w:t xml:space="preserve"> </w:t>
      </w:r>
      <w:r w:rsidRPr="00FC1DA1">
        <w:rPr>
          <w:rFonts w:ascii="PT Astra Serif" w:hAnsi="PT Astra Serif"/>
          <w:b/>
          <w:sz w:val="24"/>
          <w:szCs w:val="24"/>
        </w:rPr>
        <w:t xml:space="preserve">осуществляется </w:t>
      </w:r>
      <w:r w:rsidR="00D735BC" w:rsidRPr="00FC1DA1">
        <w:rPr>
          <w:rFonts w:ascii="PT Astra Serif" w:hAnsi="PT Astra Serif"/>
          <w:b/>
          <w:sz w:val="24"/>
          <w:szCs w:val="24"/>
        </w:rPr>
        <w:br/>
      </w:r>
      <w:r w:rsidRPr="00FC1DA1">
        <w:rPr>
          <w:rFonts w:ascii="PT Astra Serif" w:hAnsi="PT Astra Serif"/>
          <w:b/>
          <w:sz w:val="24"/>
          <w:szCs w:val="24"/>
        </w:rPr>
        <w:t>комплексное развитие, в том числе перечень объектов капитального строительства, подлежащих сносу или реконструкции</w:t>
      </w:r>
    </w:p>
    <w:p w:rsidR="00E90852" w:rsidRPr="00FC1DA1" w:rsidRDefault="00E90852" w:rsidP="00E90852">
      <w:pPr>
        <w:autoSpaceDE w:val="0"/>
        <w:autoSpaceDN w:val="0"/>
        <w:adjustRightInd w:val="0"/>
        <w:ind w:firstLine="708"/>
        <w:jc w:val="center"/>
        <w:rPr>
          <w:rFonts w:ascii="PT Astra Serif" w:hAnsi="PT Astra Serif"/>
          <w:sz w:val="24"/>
          <w:szCs w:val="24"/>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2161"/>
        <w:gridCol w:w="2126"/>
        <w:gridCol w:w="1559"/>
        <w:gridCol w:w="1276"/>
        <w:gridCol w:w="2126"/>
        <w:gridCol w:w="2410"/>
        <w:gridCol w:w="1134"/>
        <w:gridCol w:w="1276"/>
      </w:tblGrid>
      <w:tr w:rsidR="00E90852" w:rsidRPr="00FC1DA1" w:rsidTr="00D735BC">
        <w:trPr>
          <w:jc w:val="center"/>
        </w:trPr>
        <w:tc>
          <w:tcPr>
            <w:tcW w:w="528" w:type="dxa"/>
            <w:shd w:val="clear" w:color="auto" w:fill="auto"/>
            <w:vAlign w:val="center"/>
          </w:tcPr>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 п/п</w:t>
            </w:r>
          </w:p>
        </w:tc>
        <w:tc>
          <w:tcPr>
            <w:tcW w:w="2161" w:type="dxa"/>
            <w:shd w:val="clear" w:color="auto" w:fill="auto"/>
            <w:vAlign w:val="center"/>
          </w:tcPr>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Кадастровый номер земельного участка</w:t>
            </w:r>
          </w:p>
        </w:tc>
        <w:tc>
          <w:tcPr>
            <w:tcW w:w="2126" w:type="dxa"/>
            <w:shd w:val="clear" w:color="auto" w:fill="auto"/>
            <w:vAlign w:val="center"/>
          </w:tcPr>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Адрес земельного участка</w:t>
            </w:r>
          </w:p>
        </w:tc>
        <w:tc>
          <w:tcPr>
            <w:tcW w:w="1559" w:type="dxa"/>
            <w:shd w:val="clear" w:color="auto" w:fill="auto"/>
            <w:vAlign w:val="center"/>
          </w:tcPr>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Вид разрешенного использования земельного участка</w:t>
            </w:r>
          </w:p>
        </w:tc>
        <w:tc>
          <w:tcPr>
            <w:tcW w:w="1276" w:type="dxa"/>
            <w:shd w:val="clear" w:color="auto" w:fill="auto"/>
            <w:vAlign w:val="center"/>
          </w:tcPr>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Площадь земельного участка</w:t>
            </w:r>
          </w:p>
        </w:tc>
        <w:tc>
          <w:tcPr>
            <w:tcW w:w="2126" w:type="dxa"/>
            <w:shd w:val="clear" w:color="auto" w:fill="auto"/>
            <w:vAlign w:val="center"/>
          </w:tcPr>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Кадастровый номер объекта капитального строительства</w:t>
            </w:r>
          </w:p>
        </w:tc>
        <w:tc>
          <w:tcPr>
            <w:tcW w:w="2410" w:type="dxa"/>
            <w:shd w:val="clear" w:color="auto" w:fill="auto"/>
            <w:vAlign w:val="center"/>
          </w:tcPr>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Адрес объекта капитального строительства</w:t>
            </w:r>
          </w:p>
        </w:tc>
        <w:tc>
          <w:tcPr>
            <w:tcW w:w="1134" w:type="dxa"/>
            <w:shd w:val="clear" w:color="auto" w:fill="auto"/>
            <w:vAlign w:val="center"/>
          </w:tcPr>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Расселяемая площадь</w:t>
            </w:r>
          </w:p>
        </w:tc>
        <w:tc>
          <w:tcPr>
            <w:tcW w:w="1276" w:type="dxa"/>
            <w:shd w:val="clear" w:color="auto" w:fill="auto"/>
            <w:vAlign w:val="center"/>
          </w:tcPr>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Сведения</w:t>
            </w:r>
          </w:p>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о сносе/</w:t>
            </w:r>
          </w:p>
          <w:p w:rsidR="00E90852" w:rsidRPr="00FC1DA1" w:rsidRDefault="00E90852" w:rsidP="00C81B7D">
            <w:pPr>
              <w:autoSpaceDE w:val="0"/>
              <w:autoSpaceDN w:val="0"/>
              <w:adjustRightInd w:val="0"/>
              <w:jc w:val="center"/>
              <w:rPr>
                <w:rFonts w:ascii="PT Astra Serif" w:hAnsi="PT Astra Serif"/>
                <w:sz w:val="24"/>
                <w:szCs w:val="24"/>
              </w:rPr>
            </w:pPr>
            <w:r w:rsidRPr="00FC1DA1">
              <w:rPr>
                <w:rFonts w:ascii="PT Astra Serif" w:hAnsi="PT Astra Serif"/>
                <w:sz w:val="24"/>
                <w:szCs w:val="24"/>
              </w:rPr>
              <w:t>реконструкции объекта капитального строительства</w:t>
            </w:r>
          </w:p>
        </w:tc>
      </w:tr>
      <w:tr w:rsidR="00A71E73" w:rsidRPr="00FC1DA1" w:rsidTr="00D735BC">
        <w:trPr>
          <w:trHeight w:val="1012"/>
          <w:jc w:val="center"/>
        </w:trPr>
        <w:tc>
          <w:tcPr>
            <w:tcW w:w="528" w:type="dxa"/>
            <w:shd w:val="clear" w:color="auto" w:fill="auto"/>
            <w:vAlign w:val="center"/>
          </w:tcPr>
          <w:p w:rsidR="00A71E73" w:rsidRPr="00FC1DA1" w:rsidRDefault="00A71E73" w:rsidP="00A71E73">
            <w:pPr>
              <w:autoSpaceDE w:val="0"/>
              <w:autoSpaceDN w:val="0"/>
              <w:adjustRightInd w:val="0"/>
              <w:jc w:val="center"/>
              <w:rPr>
                <w:rFonts w:ascii="PT Astra Serif" w:hAnsi="PT Astra Serif"/>
                <w:sz w:val="24"/>
                <w:szCs w:val="24"/>
              </w:rPr>
            </w:pPr>
          </w:p>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rPr>
              <w:t>1</w:t>
            </w:r>
          </w:p>
          <w:p w:rsidR="00A71E73" w:rsidRPr="00FC1DA1" w:rsidRDefault="00A71E73" w:rsidP="00A71E73">
            <w:pPr>
              <w:autoSpaceDE w:val="0"/>
              <w:autoSpaceDN w:val="0"/>
              <w:adjustRightInd w:val="0"/>
              <w:jc w:val="center"/>
              <w:rPr>
                <w:rFonts w:ascii="PT Astra Serif" w:hAnsi="PT Astra Serif"/>
                <w:sz w:val="24"/>
                <w:szCs w:val="24"/>
              </w:rPr>
            </w:pPr>
          </w:p>
        </w:tc>
        <w:tc>
          <w:tcPr>
            <w:tcW w:w="2161" w:type="dxa"/>
            <w:shd w:val="clear" w:color="auto" w:fill="auto"/>
            <w:vAlign w:val="center"/>
          </w:tcPr>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shd w:val="clear" w:color="auto" w:fill="FFFFFF"/>
              </w:rPr>
              <w:t>71:30:030114:181</w:t>
            </w:r>
          </w:p>
        </w:tc>
        <w:tc>
          <w:tcPr>
            <w:tcW w:w="2126" w:type="dxa"/>
            <w:shd w:val="clear" w:color="auto" w:fill="auto"/>
            <w:vAlign w:val="center"/>
          </w:tcPr>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rPr>
              <w:t xml:space="preserve">г. Тула, </w:t>
            </w:r>
            <w:r w:rsidRPr="00FC1DA1">
              <w:rPr>
                <w:rFonts w:ascii="PT Astra Serif" w:hAnsi="PT Astra Serif"/>
                <w:sz w:val="24"/>
                <w:szCs w:val="24"/>
              </w:rPr>
              <w:br/>
              <w:t>Пролетарский район,</w:t>
            </w:r>
          </w:p>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rPr>
              <w:t>ул. Р. Зорге, д. 28</w:t>
            </w:r>
          </w:p>
        </w:tc>
        <w:tc>
          <w:tcPr>
            <w:tcW w:w="1559" w:type="dxa"/>
            <w:shd w:val="clear" w:color="auto" w:fill="auto"/>
            <w:vAlign w:val="center"/>
          </w:tcPr>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rPr>
              <w:t>многоквартирный дом</w:t>
            </w:r>
          </w:p>
        </w:tc>
        <w:tc>
          <w:tcPr>
            <w:tcW w:w="1276" w:type="dxa"/>
            <w:shd w:val="clear" w:color="auto" w:fill="auto"/>
            <w:vAlign w:val="center"/>
          </w:tcPr>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rPr>
              <w:t>1607 кв. м</w:t>
            </w:r>
          </w:p>
        </w:tc>
        <w:tc>
          <w:tcPr>
            <w:tcW w:w="2126" w:type="dxa"/>
            <w:shd w:val="clear" w:color="auto" w:fill="auto"/>
            <w:vAlign w:val="center"/>
          </w:tcPr>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cs="Arial"/>
                <w:sz w:val="24"/>
                <w:szCs w:val="24"/>
                <w:shd w:val="clear" w:color="auto" w:fill="FFFFFF"/>
              </w:rPr>
              <w:t>71:30:030114:390</w:t>
            </w:r>
          </w:p>
        </w:tc>
        <w:tc>
          <w:tcPr>
            <w:tcW w:w="2410" w:type="dxa"/>
            <w:shd w:val="clear" w:color="auto" w:fill="auto"/>
            <w:vAlign w:val="center"/>
          </w:tcPr>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rPr>
              <w:t xml:space="preserve">г. Тула, </w:t>
            </w:r>
            <w:r w:rsidRPr="00FC1DA1">
              <w:rPr>
                <w:rFonts w:ascii="PT Astra Serif" w:hAnsi="PT Astra Serif"/>
                <w:sz w:val="24"/>
                <w:szCs w:val="24"/>
              </w:rPr>
              <w:br/>
              <w:t>Пролетарский район,</w:t>
            </w:r>
          </w:p>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rPr>
              <w:t>ул. Р. Зорге, д. 28</w:t>
            </w:r>
          </w:p>
        </w:tc>
        <w:tc>
          <w:tcPr>
            <w:tcW w:w="1134" w:type="dxa"/>
            <w:shd w:val="clear" w:color="auto" w:fill="auto"/>
            <w:vAlign w:val="center"/>
          </w:tcPr>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rPr>
              <w:t>411,7 кв. м</w:t>
            </w:r>
          </w:p>
        </w:tc>
        <w:tc>
          <w:tcPr>
            <w:tcW w:w="1276" w:type="dxa"/>
            <w:shd w:val="clear" w:color="auto" w:fill="auto"/>
            <w:vAlign w:val="center"/>
          </w:tcPr>
          <w:p w:rsidR="00A71E73" w:rsidRPr="00FC1DA1" w:rsidRDefault="00A71E73" w:rsidP="00A71E73">
            <w:pPr>
              <w:autoSpaceDE w:val="0"/>
              <w:autoSpaceDN w:val="0"/>
              <w:adjustRightInd w:val="0"/>
              <w:jc w:val="center"/>
              <w:rPr>
                <w:rFonts w:ascii="PT Astra Serif" w:hAnsi="PT Astra Serif"/>
                <w:sz w:val="24"/>
                <w:szCs w:val="24"/>
              </w:rPr>
            </w:pPr>
            <w:r w:rsidRPr="00FC1DA1">
              <w:rPr>
                <w:rFonts w:ascii="PT Astra Serif" w:hAnsi="PT Astra Serif"/>
                <w:sz w:val="24"/>
                <w:szCs w:val="24"/>
              </w:rPr>
              <w:t>Снос</w:t>
            </w:r>
          </w:p>
        </w:tc>
      </w:tr>
    </w:tbl>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Default="00D735BC" w:rsidP="000E3A43">
      <w:pPr>
        <w:ind w:firstLine="5387"/>
        <w:jc w:val="right"/>
        <w:rPr>
          <w:rFonts w:ascii="PT Astra Serif" w:hAnsi="PT Astra Serif"/>
        </w:rPr>
      </w:pPr>
    </w:p>
    <w:p w:rsidR="008A6BA9" w:rsidRPr="00FC1DA1" w:rsidRDefault="008A6BA9"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D735BC" w:rsidRPr="00FC1DA1" w:rsidRDefault="00D735BC" w:rsidP="000E3A43">
      <w:pPr>
        <w:ind w:firstLine="5387"/>
        <w:jc w:val="right"/>
        <w:rPr>
          <w:rFonts w:ascii="PT Astra Serif" w:hAnsi="PT Astra Serif"/>
        </w:rPr>
      </w:pPr>
    </w:p>
    <w:p w:rsidR="00B9113C" w:rsidRPr="00FC1DA1" w:rsidRDefault="00B9113C" w:rsidP="000E3A43">
      <w:pPr>
        <w:ind w:firstLine="5387"/>
        <w:jc w:val="right"/>
        <w:rPr>
          <w:rFonts w:ascii="PT Astra Serif" w:hAnsi="PT Astra Serif"/>
        </w:rPr>
      </w:pPr>
    </w:p>
    <w:p w:rsidR="000E3A43" w:rsidRPr="00FC1DA1" w:rsidRDefault="000E3A43" w:rsidP="000E3A43">
      <w:pPr>
        <w:ind w:firstLine="5387"/>
        <w:jc w:val="right"/>
        <w:rPr>
          <w:rFonts w:ascii="PT Astra Serif" w:hAnsi="PT Astra Serif"/>
          <w:sz w:val="24"/>
          <w:szCs w:val="24"/>
        </w:rPr>
      </w:pPr>
      <w:r w:rsidRPr="00FC1DA1">
        <w:rPr>
          <w:rFonts w:ascii="PT Astra Serif" w:hAnsi="PT Astra Serif"/>
          <w:sz w:val="24"/>
          <w:szCs w:val="24"/>
        </w:rPr>
        <w:t>Приложение № 3</w:t>
      </w:r>
    </w:p>
    <w:p w:rsidR="00D735BC" w:rsidRPr="00FC1DA1" w:rsidRDefault="00D735BC" w:rsidP="00D735BC">
      <w:pPr>
        <w:ind w:left="4962"/>
        <w:jc w:val="right"/>
        <w:rPr>
          <w:rFonts w:ascii="PT Astra Serif" w:hAnsi="PT Astra Serif"/>
          <w:sz w:val="24"/>
          <w:szCs w:val="24"/>
        </w:rPr>
      </w:pPr>
      <w:r w:rsidRPr="00FC1DA1">
        <w:rPr>
          <w:rFonts w:ascii="PT Astra Serif" w:hAnsi="PT Astra Serif"/>
          <w:sz w:val="24"/>
          <w:szCs w:val="24"/>
        </w:rPr>
        <w:t xml:space="preserve">к договору о комплексном развитии </w:t>
      </w:r>
    </w:p>
    <w:p w:rsidR="00D735BC" w:rsidRPr="00FC1DA1" w:rsidRDefault="00D735BC" w:rsidP="00D735BC">
      <w:pPr>
        <w:ind w:left="4962"/>
        <w:jc w:val="right"/>
        <w:rPr>
          <w:rFonts w:ascii="PT Astra Serif" w:hAnsi="PT Astra Serif"/>
          <w:sz w:val="24"/>
          <w:szCs w:val="24"/>
        </w:rPr>
      </w:pPr>
      <w:r w:rsidRPr="00FC1DA1">
        <w:rPr>
          <w:rFonts w:ascii="PT Astra Serif" w:hAnsi="PT Astra Serif"/>
          <w:sz w:val="24"/>
          <w:szCs w:val="24"/>
        </w:rPr>
        <w:t xml:space="preserve">территории жилой застройки </w:t>
      </w:r>
    </w:p>
    <w:p w:rsidR="00D735BC" w:rsidRPr="00FC1DA1" w:rsidRDefault="00D735BC" w:rsidP="00D735BC">
      <w:pPr>
        <w:ind w:left="4962"/>
        <w:jc w:val="right"/>
        <w:rPr>
          <w:rFonts w:ascii="PT Astra Serif" w:hAnsi="PT Astra Serif"/>
          <w:sz w:val="24"/>
          <w:szCs w:val="24"/>
        </w:rPr>
      </w:pPr>
      <w:r w:rsidRPr="00FC1DA1">
        <w:rPr>
          <w:rFonts w:ascii="PT Astra Serif" w:hAnsi="PT Astra Serif"/>
          <w:sz w:val="24"/>
          <w:szCs w:val="24"/>
        </w:rPr>
        <w:t>№ _______________ от___________</w:t>
      </w:r>
    </w:p>
    <w:p w:rsidR="000E3A43" w:rsidRPr="00FC1DA1" w:rsidRDefault="000E3A43" w:rsidP="000E3A43">
      <w:pPr>
        <w:ind w:firstLine="567"/>
        <w:jc w:val="center"/>
        <w:rPr>
          <w:rFonts w:ascii="PT Astra Serif" w:hAnsi="PT Astra Serif"/>
          <w:b/>
        </w:rPr>
      </w:pPr>
    </w:p>
    <w:p w:rsidR="008A6BA9" w:rsidRDefault="008A6BA9" w:rsidP="000E3A43">
      <w:pPr>
        <w:ind w:firstLine="567"/>
        <w:jc w:val="center"/>
        <w:rPr>
          <w:rFonts w:ascii="PT Astra Serif" w:hAnsi="PT Astra Serif"/>
          <w:b/>
        </w:rPr>
      </w:pPr>
    </w:p>
    <w:p w:rsidR="000E3A43" w:rsidRDefault="000E3A43" w:rsidP="000E3A43">
      <w:pPr>
        <w:ind w:firstLine="567"/>
        <w:jc w:val="center"/>
        <w:rPr>
          <w:rFonts w:ascii="PT Astra Serif" w:hAnsi="PT Astra Serif"/>
          <w:b/>
        </w:rPr>
      </w:pPr>
      <w:r w:rsidRPr="00FC1DA1">
        <w:rPr>
          <w:rFonts w:ascii="PT Astra Serif" w:hAnsi="PT Astra Serif"/>
          <w:b/>
        </w:rPr>
        <w:t xml:space="preserve">Перечень жилых помещений, подлежащих передаче в муниципальную собственность с указанием их площади, количества комнат и иных существенных характеристик, а также перечень жилых помещений, подлежащих изъятию (выкупу), с указанием их площади </w:t>
      </w:r>
    </w:p>
    <w:p w:rsidR="008A6BA9" w:rsidRDefault="008A6BA9" w:rsidP="000E3A43">
      <w:pPr>
        <w:ind w:firstLine="567"/>
        <w:jc w:val="center"/>
        <w:rPr>
          <w:rFonts w:ascii="PT Astra Serif" w:hAnsi="PT Astra Serif"/>
          <w:b/>
        </w:rPr>
      </w:pPr>
    </w:p>
    <w:p w:rsidR="000E3A43" w:rsidRPr="00FC1DA1" w:rsidRDefault="000E3A43" w:rsidP="000E3A43">
      <w:pPr>
        <w:ind w:firstLine="567"/>
        <w:jc w:val="center"/>
        <w:rPr>
          <w:rFonts w:ascii="PT Astra Serif" w:hAnsi="PT Astra Serif"/>
          <w:b/>
        </w:rPr>
      </w:pPr>
    </w:p>
    <w:tbl>
      <w:tblPr>
        <w:tblW w:w="14879" w:type="dxa"/>
        <w:jc w:val="center"/>
        <w:tblLayout w:type="fixed"/>
        <w:tblLook w:val="04A0" w:firstRow="1" w:lastRow="0" w:firstColumn="1" w:lastColumn="0" w:noHBand="0" w:noVBand="1"/>
      </w:tblPr>
      <w:tblGrid>
        <w:gridCol w:w="513"/>
        <w:gridCol w:w="2473"/>
        <w:gridCol w:w="1842"/>
        <w:gridCol w:w="1418"/>
        <w:gridCol w:w="1417"/>
        <w:gridCol w:w="1418"/>
        <w:gridCol w:w="1417"/>
        <w:gridCol w:w="4381"/>
      </w:tblGrid>
      <w:tr w:rsidR="0029776E" w:rsidRPr="00FC1DA1" w:rsidTr="00D735BC">
        <w:trPr>
          <w:trHeight w:val="2790"/>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 п/п</w:t>
            </w:r>
          </w:p>
        </w:tc>
        <w:tc>
          <w:tcPr>
            <w:tcW w:w="2473" w:type="dxa"/>
            <w:tcBorders>
              <w:top w:val="single" w:sz="4" w:space="0" w:color="auto"/>
              <w:left w:val="nil"/>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Адрес жилого помещения в аварийном доме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Форма                      собственности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Жилая площадь                                                жилого помещения                       (</w:t>
            </w:r>
            <w:proofErr w:type="spellStart"/>
            <w:r w:rsidRPr="00FC1DA1">
              <w:rPr>
                <w:rFonts w:ascii="PT Astra Serif" w:eastAsia="Times New Roman" w:hAnsi="PT Astra Serif"/>
                <w:lang w:eastAsia="ru-RU"/>
              </w:rPr>
              <w:t>кв.м</w:t>
            </w:r>
            <w:proofErr w:type="spellEnd"/>
            <w:r w:rsidRPr="00FC1DA1">
              <w:rPr>
                <w:rFonts w:ascii="PT Astra Serif" w:eastAsia="Times New Roman" w:hAnsi="PT Astra Serif"/>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Общая площадь                                             жилого помещения (для комнат с учетом доли в общем имуществе     квартиры)                        (</w:t>
            </w:r>
            <w:proofErr w:type="spellStart"/>
            <w:r w:rsidRPr="00FC1DA1">
              <w:rPr>
                <w:rFonts w:ascii="PT Astra Serif" w:eastAsia="Times New Roman" w:hAnsi="PT Astra Serif"/>
                <w:lang w:eastAsia="ru-RU"/>
              </w:rPr>
              <w:t>кв.м</w:t>
            </w:r>
            <w:proofErr w:type="spellEnd"/>
            <w:r w:rsidRPr="00FC1DA1">
              <w:rPr>
                <w:rFonts w:ascii="PT Astra Serif" w:eastAsia="Times New Roman" w:hAnsi="PT Astra Serif"/>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Тип                                                              помещения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Количество                                                           комнат</w:t>
            </w:r>
          </w:p>
        </w:tc>
        <w:tc>
          <w:tcPr>
            <w:tcW w:w="4381" w:type="dxa"/>
            <w:tcBorders>
              <w:top w:val="single" w:sz="4" w:space="0" w:color="auto"/>
              <w:left w:val="nil"/>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Необходимо предоставить  собственнику/нанимателю                                                                                          за изымаемое жилое помещение</w:t>
            </w:r>
          </w:p>
        </w:tc>
      </w:tr>
      <w:tr w:rsidR="0029776E" w:rsidRPr="00FC1DA1" w:rsidTr="00D735BC">
        <w:trPr>
          <w:trHeight w:val="9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w:t>
            </w:r>
          </w:p>
        </w:tc>
        <w:tc>
          <w:tcPr>
            <w:tcW w:w="2473"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 xml:space="preserve">г. Тула, ул. Р. Зорге, </w:t>
            </w:r>
            <w:r w:rsidRPr="00FC1DA1">
              <w:rPr>
                <w:rFonts w:ascii="PT Astra Serif" w:eastAsia="Times New Roman" w:hAnsi="PT Astra Serif"/>
                <w:lang w:eastAsia="ru-RU"/>
              </w:rPr>
              <w:br/>
              <w:t>д. 28, кв. 1</w:t>
            </w:r>
          </w:p>
        </w:tc>
        <w:tc>
          <w:tcPr>
            <w:tcW w:w="1842"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частная собственность</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13,60</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22,73</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комната</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w:t>
            </w:r>
          </w:p>
        </w:tc>
        <w:tc>
          <w:tcPr>
            <w:tcW w:w="4381"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 xml:space="preserve">Благоустроенная однокомнатная квартира, общей площадью не менее 22,73 </w:t>
            </w:r>
            <w:proofErr w:type="spellStart"/>
            <w:r w:rsidRPr="00FC1DA1">
              <w:rPr>
                <w:rFonts w:ascii="PT Astra Serif" w:eastAsia="Times New Roman" w:hAnsi="PT Astra Serif"/>
                <w:lang w:eastAsia="ru-RU"/>
              </w:rPr>
              <w:t>кв.м</w:t>
            </w:r>
            <w:proofErr w:type="spellEnd"/>
            <w:r w:rsidRPr="00FC1DA1">
              <w:rPr>
                <w:rFonts w:ascii="PT Astra Serif" w:eastAsia="Times New Roman" w:hAnsi="PT Astra Serif"/>
                <w:lang w:eastAsia="ru-RU"/>
              </w:rPr>
              <w:t>/ выплата возмещения</w:t>
            </w:r>
          </w:p>
        </w:tc>
      </w:tr>
      <w:tr w:rsidR="0029776E" w:rsidRPr="00FC1DA1" w:rsidTr="00C262A8">
        <w:trPr>
          <w:trHeight w:val="139"/>
          <w:jc w:val="center"/>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w:t>
            </w:r>
          </w:p>
        </w:tc>
        <w:tc>
          <w:tcPr>
            <w:tcW w:w="2473" w:type="dxa"/>
            <w:tcBorders>
              <w:top w:val="single" w:sz="4" w:space="0" w:color="auto"/>
              <w:left w:val="nil"/>
              <w:bottom w:val="single" w:sz="4" w:space="0" w:color="auto"/>
              <w:right w:val="single" w:sz="4" w:space="0" w:color="auto"/>
            </w:tcBorders>
            <w:shd w:val="clear" w:color="auto" w:fill="auto"/>
          </w:tcPr>
          <w:p w:rsidR="0029776E" w:rsidRPr="00FC1DA1" w:rsidRDefault="0029776E" w:rsidP="0029776E">
            <w:pPr>
              <w:jc w:val="center"/>
              <w:rPr>
                <w:rFonts w:ascii="PT Astra Serif" w:hAnsi="PT Astra Serif"/>
              </w:rPr>
            </w:pPr>
            <w:r w:rsidRPr="00FC1DA1">
              <w:rPr>
                <w:rFonts w:ascii="PT Astra Serif" w:hAnsi="PT Astra Serif"/>
              </w:rPr>
              <w:t>г. Тула, ул. Р. Зорге, д. 28, кв. 1</w:t>
            </w:r>
          </w:p>
        </w:tc>
        <w:tc>
          <w:tcPr>
            <w:tcW w:w="1842"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 xml:space="preserve">муниципальная собственность </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15,60</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26,07</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комната</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w:t>
            </w:r>
          </w:p>
        </w:tc>
        <w:tc>
          <w:tcPr>
            <w:tcW w:w="4381"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 xml:space="preserve">Благоустроенная однокомнатная квартира, общей площадью не менее 26,07 </w:t>
            </w:r>
            <w:proofErr w:type="spellStart"/>
            <w:r w:rsidRPr="00FC1DA1">
              <w:rPr>
                <w:rFonts w:ascii="PT Astra Serif" w:eastAsia="Times New Roman" w:hAnsi="PT Astra Serif"/>
                <w:lang w:eastAsia="ru-RU"/>
              </w:rPr>
              <w:t>кв.м</w:t>
            </w:r>
            <w:proofErr w:type="spellEnd"/>
            <w:r w:rsidRPr="00FC1DA1">
              <w:rPr>
                <w:rFonts w:ascii="PT Astra Serif" w:eastAsia="Times New Roman" w:hAnsi="PT Astra Serif"/>
                <w:lang w:eastAsia="ru-RU"/>
              </w:rPr>
              <w:t>/ выплата возмещения</w:t>
            </w:r>
          </w:p>
        </w:tc>
      </w:tr>
      <w:tr w:rsidR="0029776E" w:rsidRPr="00FC1DA1" w:rsidTr="00C262A8">
        <w:trPr>
          <w:trHeight w:val="52"/>
          <w:jc w:val="center"/>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3</w:t>
            </w:r>
          </w:p>
        </w:tc>
        <w:tc>
          <w:tcPr>
            <w:tcW w:w="2473" w:type="dxa"/>
            <w:tcBorders>
              <w:top w:val="nil"/>
              <w:left w:val="nil"/>
              <w:bottom w:val="single" w:sz="4" w:space="0" w:color="auto"/>
              <w:right w:val="single" w:sz="4" w:space="0" w:color="auto"/>
            </w:tcBorders>
            <w:shd w:val="clear" w:color="auto" w:fill="auto"/>
          </w:tcPr>
          <w:p w:rsidR="0029776E" w:rsidRPr="00FC1DA1" w:rsidRDefault="0029776E" w:rsidP="0029776E">
            <w:pPr>
              <w:jc w:val="center"/>
              <w:rPr>
                <w:rFonts w:ascii="PT Astra Serif" w:hAnsi="PT Astra Serif"/>
              </w:rPr>
            </w:pPr>
            <w:r w:rsidRPr="00FC1DA1">
              <w:rPr>
                <w:rFonts w:ascii="PT Astra Serif" w:hAnsi="PT Astra Serif"/>
              </w:rPr>
              <w:t>г. Тула, ул. Р. Зорге, д. 28, кв. 2</w:t>
            </w:r>
          </w:p>
        </w:tc>
        <w:tc>
          <w:tcPr>
            <w:tcW w:w="1842"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частная собственность</w:t>
            </w:r>
          </w:p>
        </w:tc>
        <w:tc>
          <w:tcPr>
            <w:tcW w:w="1418"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24,70</w:t>
            </w:r>
          </w:p>
        </w:tc>
        <w:tc>
          <w:tcPr>
            <w:tcW w:w="1417"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36,55</w:t>
            </w:r>
          </w:p>
        </w:tc>
        <w:tc>
          <w:tcPr>
            <w:tcW w:w="1418"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комнаты</w:t>
            </w:r>
          </w:p>
        </w:tc>
        <w:tc>
          <w:tcPr>
            <w:tcW w:w="1417"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w:t>
            </w:r>
          </w:p>
        </w:tc>
        <w:tc>
          <w:tcPr>
            <w:tcW w:w="4381"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 xml:space="preserve">Благоустроенная двухкомнатная квартира, общей площадью не менее 36,55 </w:t>
            </w:r>
            <w:proofErr w:type="spellStart"/>
            <w:r w:rsidRPr="00FC1DA1">
              <w:rPr>
                <w:rFonts w:ascii="PT Astra Serif" w:eastAsia="Times New Roman" w:hAnsi="PT Astra Serif"/>
                <w:lang w:eastAsia="ru-RU"/>
              </w:rPr>
              <w:t>кв.м</w:t>
            </w:r>
            <w:proofErr w:type="spellEnd"/>
            <w:r w:rsidRPr="00FC1DA1">
              <w:rPr>
                <w:rFonts w:ascii="PT Astra Serif" w:eastAsia="Times New Roman" w:hAnsi="PT Astra Serif"/>
                <w:lang w:eastAsia="ru-RU"/>
              </w:rPr>
              <w:t>/ выплата возмещения</w:t>
            </w:r>
          </w:p>
        </w:tc>
      </w:tr>
      <w:tr w:rsidR="0029776E" w:rsidRPr="00FC1DA1" w:rsidTr="00C262A8">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4</w:t>
            </w:r>
          </w:p>
        </w:tc>
        <w:tc>
          <w:tcPr>
            <w:tcW w:w="2473" w:type="dxa"/>
            <w:tcBorders>
              <w:top w:val="single" w:sz="4" w:space="0" w:color="auto"/>
              <w:left w:val="nil"/>
              <w:bottom w:val="single" w:sz="4" w:space="0" w:color="auto"/>
              <w:right w:val="single" w:sz="4" w:space="0" w:color="auto"/>
            </w:tcBorders>
            <w:shd w:val="clear" w:color="auto" w:fill="auto"/>
          </w:tcPr>
          <w:p w:rsidR="0029776E" w:rsidRPr="00FC1DA1" w:rsidRDefault="0029776E" w:rsidP="0029776E">
            <w:pPr>
              <w:jc w:val="center"/>
              <w:rPr>
                <w:rFonts w:ascii="PT Astra Serif" w:hAnsi="PT Astra Serif"/>
              </w:rPr>
            </w:pPr>
            <w:r w:rsidRPr="00FC1DA1">
              <w:rPr>
                <w:rFonts w:ascii="PT Astra Serif" w:hAnsi="PT Astra Serif"/>
              </w:rPr>
              <w:t>г. Тула, ул. Р. Зорге, д. 28, кв. 2</w:t>
            </w:r>
          </w:p>
        </w:tc>
        <w:tc>
          <w:tcPr>
            <w:tcW w:w="1842"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частная собственность</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14,70</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21,75</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комната</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w:t>
            </w:r>
          </w:p>
        </w:tc>
        <w:tc>
          <w:tcPr>
            <w:tcW w:w="4381"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 xml:space="preserve">Благоустроенная двухкомнатная квартира, общей площадью не менее 21,75 </w:t>
            </w:r>
            <w:proofErr w:type="spellStart"/>
            <w:r w:rsidRPr="00FC1DA1">
              <w:rPr>
                <w:rFonts w:ascii="PT Astra Serif" w:eastAsia="Times New Roman" w:hAnsi="PT Astra Serif"/>
                <w:lang w:eastAsia="ru-RU"/>
              </w:rPr>
              <w:t>кв.м</w:t>
            </w:r>
            <w:proofErr w:type="spellEnd"/>
            <w:r w:rsidRPr="00FC1DA1">
              <w:rPr>
                <w:rFonts w:ascii="PT Astra Serif" w:eastAsia="Times New Roman" w:hAnsi="PT Astra Serif"/>
                <w:lang w:eastAsia="ru-RU"/>
              </w:rPr>
              <w:t>/ выплата возмещения</w:t>
            </w:r>
          </w:p>
        </w:tc>
      </w:tr>
      <w:tr w:rsidR="0029776E" w:rsidRPr="00FC1DA1" w:rsidTr="00C262A8">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5</w:t>
            </w:r>
          </w:p>
        </w:tc>
        <w:tc>
          <w:tcPr>
            <w:tcW w:w="2473" w:type="dxa"/>
            <w:tcBorders>
              <w:top w:val="single" w:sz="4" w:space="0" w:color="auto"/>
              <w:left w:val="nil"/>
              <w:bottom w:val="single" w:sz="4" w:space="0" w:color="auto"/>
              <w:right w:val="single" w:sz="4" w:space="0" w:color="auto"/>
            </w:tcBorders>
            <w:shd w:val="clear" w:color="auto" w:fill="auto"/>
          </w:tcPr>
          <w:p w:rsidR="0029776E" w:rsidRPr="00FC1DA1" w:rsidRDefault="0029776E" w:rsidP="0029776E">
            <w:pPr>
              <w:jc w:val="center"/>
              <w:rPr>
                <w:rFonts w:ascii="PT Astra Serif" w:hAnsi="PT Astra Serif"/>
              </w:rPr>
            </w:pPr>
            <w:r w:rsidRPr="00FC1DA1">
              <w:rPr>
                <w:rFonts w:ascii="PT Astra Serif" w:hAnsi="PT Astra Serif"/>
              </w:rPr>
              <w:t>г. Тула, ул. Р. Зорге, д. 28, кв. 3</w:t>
            </w:r>
          </w:p>
        </w:tc>
        <w:tc>
          <w:tcPr>
            <w:tcW w:w="1842"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частная долевая собственность</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29,40</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49,00</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w:t>
            </w:r>
          </w:p>
        </w:tc>
        <w:tc>
          <w:tcPr>
            <w:tcW w:w="4381" w:type="dxa"/>
            <w:tcBorders>
              <w:top w:val="single" w:sz="4" w:space="0" w:color="auto"/>
              <w:left w:val="single" w:sz="4" w:space="0" w:color="auto"/>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 xml:space="preserve">Благоустроенная двухкомнатная квартира, общей площадью не менее 49,00 </w:t>
            </w:r>
            <w:proofErr w:type="spellStart"/>
            <w:r w:rsidRPr="00FC1DA1">
              <w:rPr>
                <w:rFonts w:ascii="PT Astra Serif" w:eastAsia="Times New Roman" w:hAnsi="PT Astra Serif"/>
                <w:lang w:eastAsia="ru-RU"/>
              </w:rPr>
              <w:t>кв.м</w:t>
            </w:r>
            <w:proofErr w:type="spellEnd"/>
            <w:r w:rsidRPr="00FC1DA1">
              <w:rPr>
                <w:rFonts w:ascii="PT Astra Serif" w:eastAsia="Times New Roman" w:hAnsi="PT Astra Serif"/>
                <w:lang w:eastAsia="ru-RU"/>
              </w:rPr>
              <w:t>/ выплата возмещения</w:t>
            </w:r>
          </w:p>
        </w:tc>
      </w:tr>
      <w:tr w:rsidR="0029776E" w:rsidRPr="00FC1DA1" w:rsidTr="00C262A8">
        <w:trPr>
          <w:trHeight w:val="52"/>
          <w:jc w:val="center"/>
        </w:trPr>
        <w:tc>
          <w:tcPr>
            <w:tcW w:w="513" w:type="dxa"/>
            <w:tcBorders>
              <w:top w:val="nil"/>
              <w:left w:val="single" w:sz="4" w:space="0" w:color="auto"/>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6</w:t>
            </w:r>
          </w:p>
        </w:tc>
        <w:tc>
          <w:tcPr>
            <w:tcW w:w="2473" w:type="dxa"/>
            <w:tcBorders>
              <w:top w:val="single" w:sz="4" w:space="0" w:color="auto"/>
              <w:left w:val="nil"/>
              <w:bottom w:val="single" w:sz="4" w:space="0" w:color="auto"/>
              <w:right w:val="single" w:sz="4" w:space="0" w:color="auto"/>
            </w:tcBorders>
            <w:shd w:val="clear" w:color="auto" w:fill="auto"/>
          </w:tcPr>
          <w:p w:rsidR="0029776E" w:rsidRPr="00FC1DA1" w:rsidRDefault="0029776E" w:rsidP="0029776E">
            <w:pPr>
              <w:jc w:val="center"/>
              <w:rPr>
                <w:rFonts w:ascii="PT Astra Serif" w:hAnsi="PT Astra Serif"/>
              </w:rPr>
            </w:pPr>
            <w:r w:rsidRPr="00FC1DA1">
              <w:rPr>
                <w:rFonts w:ascii="PT Astra Serif" w:hAnsi="PT Astra Serif"/>
              </w:rPr>
              <w:t>г. Тула, ул. Р. Зорге, д. 28, кв. 4</w:t>
            </w:r>
          </w:p>
        </w:tc>
        <w:tc>
          <w:tcPr>
            <w:tcW w:w="1842"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муниципальная собственность</w:t>
            </w:r>
          </w:p>
        </w:tc>
        <w:tc>
          <w:tcPr>
            <w:tcW w:w="1418"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29,70</w:t>
            </w:r>
          </w:p>
        </w:tc>
        <w:tc>
          <w:tcPr>
            <w:tcW w:w="1417"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49,80</w:t>
            </w:r>
          </w:p>
        </w:tc>
        <w:tc>
          <w:tcPr>
            <w:tcW w:w="1418"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квартира</w:t>
            </w:r>
          </w:p>
        </w:tc>
        <w:tc>
          <w:tcPr>
            <w:tcW w:w="1417"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w:t>
            </w:r>
          </w:p>
        </w:tc>
        <w:tc>
          <w:tcPr>
            <w:tcW w:w="4381"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 xml:space="preserve">Благоустроенная двухкомнатная квартира, общей площадью не менее 49,80 </w:t>
            </w:r>
            <w:proofErr w:type="spellStart"/>
            <w:r w:rsidRPr="00FC1DA1">
              <w:rPr>
                <w:rFonts w:ascii="PT Astra Serif" w:hAnsi="PT Astra Serif"/>
              </w:rPr>
              <w:t>кв.м</w:t>
            </w:r>
            <w:proofErr w:type="spellEnd"/>
          </w:p>
        </w:tc>
      </w:tr>
      <w:tr w:rsidR="0029776E" w:rsidRPr="00FC1DA1" w:rsidTr="008A6BA9">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7</w:t>
            </w:r>
          </w:p>
        </w:tc>
        <w:tc>
          <w:tcPr>
            <w:tcW w:w="2473" w:type="dxa"/>
            <w:tcBorders>
              <w:top w:val="single" w:sz="4" w:space="0" w:color="auto"/>
              <w:left w:val="nil"/>
              <w:bottom w:val="single" w:sz="4" w:space="0" w:color="auto"/>
              <w:right w:val="single" w:sz="4" w:space="0" w:color="auto"/>
            </w:tcBorders>
            <w:shd w:val="clear" w:color="auto" w:fill="auto"/>
          </w:tcPr>
          <w:p w:rsidR="0029776E" w:rsidRPr="00FC1DA1" w:rsidRDefault="0029776E" w:rsidP="0029776E">
            <w:pPr>
              <w:jc w:val="center"/>
              <w:rPr>
                <w:rFonts w:ascii="PT Astra Serif" w:hAnsi="PT Astra Serif"/>
              </w:rPr>
            </w:pPr>
            <w:r w:rsidRPr="00FC1DA1">
              <w:rPr>
                <w:rFonts w:ascii="PT Astra Serif" w:hAnsi="PT Astra Serif"/>
              </w:rPr>
              <w:t>г. Тула, ул. Р. Зорге, д. 28, кв. 5</w:t>
            </w:r>
          </w:p>
        </w:tc>
        <w:tc>
          <w:tcPr>
            <w:tcW w:w="1842"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частная собственность</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15,60</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26,11</w:t>
            </w:r>
          </w:p>
        </w:tc>
        <w:tc>
          <w:tcPr>
            <w:tcW w:w="1418"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комната</w:t>
            </w:r>
          </w:p>
        </w:tc>
        <w:tc>
          <w:tcPr>
            <w:tcW w:w="1417"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w:t>
            </w:r>
          </w:p>
        </w:tc>
        <w:tc>
          <w:tcPr>
            <w:tcW w:w="4381"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 xml:space="preserve">Благоустроенная однокомнатная квартира, общей площадью не менее 26,11 </w:t>
            </w:r>
            <w:proofErr w:type="spellStart"/>
            <w:r w:rsidRPr="00FC1DA1">
              <w:rPr>
                <w:rFonts w:ascii="PT Astra Serif" w:hAnsi="PT Astra Serif"/>
              </w:rPr>
              <w:t>кв.м</w:t>
            </w:r>
            <w:proofErr w:type="spellEnd"/>
            <w:r w:rsidRPr="00FC1DA1">
              <w:rPr>
                <w:rFonts w:ascii="PT Astra Serif" w:hAnsi="PT Astra Serif"/>
              </w:rPr>
              <w:t>/ выплата возмещения</w:t>
            </w:r>
          </w:p>
        </w:tc>
      </w:tr>
      <w:tr w:rsidR="0029776E" w:rsidRPr="00FC1DA1" w:rsidTr="00C262A8">
        <w:trPr>
          <w:trHeight w:val="52"/>
          <w:jc w:val="center"/>
        </w:trPr>
        <w:tc>
          <w:tcPr>
            <w:tcW w:w="513" w:type="dxa"/>
            <w:tcBorders>
              <w:top w:val="nil"/>
              <w:left w:val="single" w:sz="4" w:space="0" w:color="auto"/>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8</w:t>
            </w:r>
          </w:p>
        </w:tc>
        <w:tc>
          <w:tcPr>
            <w:tcW w:w="2473" w:type="dxa"/>
            <w:tcBorders>
              <w:top w:val="single" w:sz="4" w:space="0" w:color="auto"/>
              <w:left w:val="nil"/>
              <w:bottom w:val="single" w:sz="4" w:space="0" w:color="auto"/>
              <w:right w:val="single" w:sz="4" w:space="0" w:color="auto"/>
            </w:tcBorders>
            <w:shd w:val="clear" w:color="auto" w:fill="auto"/>
          </w:tcPr>
          <w:p w:rsidR="0029776E" w:rsidRPr="00FC1DA1" w:rsidRDefault="0029776E" w:rsidP="0029776E">
            <w:pPr>
              <w:jc w:val="center"/>
              <w:rPr>
                <w:rFonts w:ascii="PT Astra Serif" w:hAnsi="PT Astra Serif"/>
              </w:rPr>
            </w:pPr>
            <w:r w:rsidRPr="00FC1DA1">
              <w:rPr>
                <w:rFonts w:ascii="PT Astra Serif" w:hAnsi="PT Astra Serif"/>
              </w:rPr>
              <w:t>г. Тула, ул. Р. Зорге, д. 28, кв. 5</w:t>
            </w:r>
          </w:p>
        </w:tc>
        <w:tc>
          <w:tcPr>
            <w:tcW w:w="1842"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частная долевая собственность</w:t>
            </w:r>
          </w:p>
        </w:tc>
        <w:tc>
          <w:tcPr>
            <w:tcW w:w="1418"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13,50</w:t>
            </w:r>
          </w:p>
        </w:tc>
        <w:tc>
          <w:tcPr>
            <w:tcW w:w="1417"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22,59</w:t>
            </w:r>
          </w:p>
        </w:tc>
        <w:tc>
          <w:tcPr>
            <w:tcW w:w="1418"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комната</w:t>
            </w:r>
          </w:p>
        </w:tc>
        <w:tc>
          <w:tcPr>
            <w:tcW w:w="1417"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w:t>
            </w:r>
          </w:p>
        </w:tc>
        <w:tc>
          <w:tcPr>
            <w:tcW w:w="4381" w:type="dxa"/>
            <w:tcBorders>
              <w:top w:val="nil"/>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hAnsi="PT Astra Serif"/>
              </w:rPr>
            </w:pPr>
            <w:r w:rsidRPr="00FC1DA1">
              <w:rPr>
                <w:rFonts w:ascii="PT Astra Serif" w:hAnsi="PT Astra Serif"/>
              </w:rPr>
              <w:t xml:space="preserve">Благоустроенная однокомнатная квартира, общей площадью не менее 22,59 </w:t>
            </w:r>
            <w:proofErr w:type="spellStart"/>
            <w:r w:rsidRPr="00FC1DA1">
              <w:rPr>
                <w:rFonts w:ascii="PT Astra Serif" w:hAnsi="PT Astra Serif"/>
              </w:rPr>
              <w:t>кв.м</w:t>
            </w:r>
            <w:proofErr w:type="spellEnd"/>
            <w:r w:rsidRPr="00FC1DA1">
              <w:rPr>
                <w:rFonts w:ascii="PT Astra Serif" w:hAnsi="PT Astra Serif"/>
              </w:rPr>
              <w:t>/ выплата возмещения</w:t>
            </w:r>
          </w:p>
        </w:tc>
      </w:tr>
      <w:tr w:rsidR="0029776E" w:rsidRPr="00FC1DA1" w:rsidTr="00C262A8">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9</w:t>
            </w:r>
          </w:p>
        </w:tc>
        <w:tc>
          <w:tcPr>
            <w:tcW w:w="2473" w:type="dxa"/>
            <w:tcBorders>
              <w:top w:val="single" w:sz="4" w:space="0" w:color="auto"/>
              <w:left w:val="nil"/>
              <w:bottom w:val="single" w:sz="4" w:space="0" w:color="auto"/>
              <w:right w:val="single" w:sz="4" w:space="0" w:color="auto"/>
            </w:tcBorders>
            <w:shd w:val="clear" w:color="auto" w:fill="auto"/>
          </w:tcPr>
          <w:p w:rsidR="0029776E" w:rsidRPr="00FC1DA1" w:rsidRDefault="0029776E" w:rsidP="0029776E">
            <w:pPr>
              <w:jc w:val="center"/>
              <w:rPr>
                <w:rFonts w:ascii="PT Astra Serif" w:hAnsi="PT Astra Serif"/>
              </w:rPr>
            </w:pPr>
            <w:r w:rsidRPr="00FC1DA1">
              <w:rPr>
                <w:rFonts w:ascii="PT Astra Serif" w:hAnsi="PT Astra Serif"/>
              </w:rPr>
              <w:t>г. Тула, ул. Р. Зорге, д. 28, кв. 6</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hAnsi="PT Astra Serif"/>
              </w:rPr>
            </w:pPr>
            <w:r w:rsidRPr="00FC1DA1">
              <w:rPr>
                <w:rFonts w:ascii="PT Astra Serif" w:hAnsi="PT Astra Serif"/>
              </w:rPr>
              <w:t>муниципальная собственность</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9776E" w:rsidRPr="00FC1DA1" w:rsidRDefault="0029776E" w:rsidP="0029776E">
            <w:pPr>
              <w:jc w:val="center"/>
              <w:rPr>
                <w:rFonts w:ascii="PT Astra Serif" w:eastAsia="Times New Roman" w:hAnsi="PT Astra Serif"/>
                <w:bCs/>
                <w:lang w:eastAsia="ru-RU"/>
              </w:rPr>
            </w:pPr>
            <w:r w:rsidRPr="00FC1DA1">
              <w:rPr>
                <w:rFonts w:ascii="PT Astra Serif" w:eastAsia="Times New Roman" w:hAnsi="PT Astra Serif"/>
                <w:bCs/>
                <w:lang w:eastAsia="ru-RU"/>
              </w:rPr>
              <w:t>39,40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9776E" w:rsidRPr="00FC1DA1" w:rsidRDefault="0029776E" w:rsidP="0029776E">
            <w:pPr>
              <w:jc w:val="center"/>
              <w:rPr>
                <w:rFonts w:ascii="PT Astra Serif" w:eastAsia="Times New Roman" w:hAnsi="PT Astra Serif"/>
                <w:bCs/>
                <w:lang w:eastAsia="ru-RU"/>
              </w:rPr>
            </w:pPr>
            <w:r w:rsidRPr="00FC1DA1">
              <w:rPr>
                <w:rFonts w:ascii="PT Astra Serif" w:eastAsia="Times New Roman" w:hAnsi="PT Astra Serif"/>
                <w:bCs/>
                <w:lang w:eastAsia="ru-RU"/>
              </w:rPr>
              <w:t>58,50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3</w:t>
            </w:r>
          </w:p>
        </w:tc>
        <w:tc>
          <w:tcPr>
            <w:tcW w:w="4381"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hAnsi="PT Astra Serif"/>
              </w:rPr>
            </w:pPr>
            <w:r w:rsidRPr="00FC1DA1">
              <w:rPr>
                <w:rFonts w:ascii="PT Astra Serif" w:hAnsi="PT Astra Serif"/>
              </w:rPr>
              <w:t xml:space="preserve">Благоустроенная трехкомнатная квартира, общей площадью не менее 58,50 </w:t>
            </w:r>
            <w:proofErr w:type="spellStart"/>
            <w:r w:rsidRPr="00FC1DA1">
              <w:rPr>
                <w:rFonts w:ascii="PT Astra Serif" w:hAnsi="PT Astra Serif"/>
              </w:rPr>
              <w:t>кв.м</w:t>
            </w:r>
            <w:proofErr w:type="spellEnd"/>
          </w:p>
        </w:tc>
      </w:tr>
      <w:tr w:rsidR="0029776E" w:rsidRPr="00FC1DA1" w:rsidTr="00C262A8">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10</w:t>
            </w:r>
          </w:p>
        </w:tc>
        <w:tc>
          <w:tcPr>
            <w:tcW w:w="2473" w:type="dxa"/>
            <w:tcBorders>
              <w:top w:val="single" w:sz="4" w:space="0" w:color="auto"/>
              <w:left w:val="nil"/>
              <w:bottom w:val="single" w:sz="4" w:space="0" w:color="auto"/>
              <w:right w:val="single" w:sz="4" w:space="0" w:color="auto"/>
            </w:tcBorders>
            <w:shd w:val="clear" w:color="auto" w:fill="auto"/>
          </w:tcPr>
          <w:p w:rsidR="0029776E" w:rsidRPr="00FC1DA1" w:rsidRDefault="0029776E" w:rsidP="0029776E">
            <w:pPr>
              <w:jc w:val="center"/>
              <w:rPr>
                <w:rFonts w:ascii="PT Astra Serif" w:hAnsi="PT Astra Serif"/>
              </w:rPr>
            </w:pPr>
            <w:r w:rsidRPr="00FC1DA1">
              <w:rPr>
                <w:rFonts w:ascii="PT Astra Serif" w:hAnsi="PT Astra Serif"/>
              </w:rPr>
              <w:t>г. Тула, ул. Р. Зорге, д. 28, кв. 7</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hAnsi="PT Astra Serif"/>
              </w:rPr>
            </w:pPr>
            <w:r w:rsidRPr="00FC1DA1">
              <w:rPr>
                <w:rFonts w:ascii="PT Astra Serif" w:hAnsi="PT Astra Serif"/>
              </w:rPr>
              <w:t>муниципальная собственность</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29,40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49,00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w:t>
            </w:r>
          </w:p>
        </w:tc>
        <w:tc>
          <w:tcPr>
            <w:tcW w:w="4381"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hAnsi="PT Astra Serif"/>
              </w:rPr>
            </w:pPr>
            <w:r w:rsidRPr="00FC1DA1">
              <w:rPr>
                <w:rFonts w:ascii="PT Astra Serif" w:hAnsi="PT Astra Serif"/>
              </w:rPr>
              <w:t xml:space="preserve">Благоустроенная двухкомнатная квартира, общей площадью не менее 49,00 </w:t>
            </w:r>
            <w:proofErr w:type="spellStart"/>
            <w:r w:rsidRPr="00FC1DA1">
              <w:rPr>
                <w:rFonts w:ascii="PT Astra Serif" w:hAnsi="PT Astra Serif"/>
              </w:rPr>
              <w:t>кв.м</w:t>
            </w:r>
            <w:proofErr w:type="spellEnd"/>
          </w:p>
        </w:tc>
      </w:tr>
      <w:tr w:rsidR="0029776E" w:rsidRPr="00FC1DA1" w:rsidTr="00D735BC">
        <w:trPr>
          <w:trHeight w:val="52"/>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11</w:t>
            </w:r>
          </w:p>
        </w:tc>
        <w:tc>
          <w:tcPr>
            <w:tcW w:w="2473"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г. Тула, ул. Р. Зорге, д. 28, кв. 8</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hAnsi="PT Astra Serif"/>
              </w:rPr>
            </w:pPr>
            <w:r w:rsidRPr="00FC1DA1">
              <w:rPr>
                <w:rFonts w:ascii="PT Astra Serif" w:hAnsi="PT Astra Serif"/>
              </w:rPr>
              <w:t>частная долевая собственность</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29,70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49,60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квартира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lang w:eastAsia="ru-RU"/>
              </w:rPr>
            </w:pPr>
            <w:r w:rsidRPr="00FC1DA1">
              <w:rPr>
                <w:rFonts w:ascii="PT Astra Serif" w:eastAsia="Times New Roman" w:hAnsi="PT Astra Serif"/>
                <w:lang w:eastAsia="ru-RU"/>
              </w:rPr>
              <w:t>2</w:t>
            </w:r>
          </w:p>
        </w:tc>
        <w:tc>
          <w:tcPr>
            <w:tcW w:w="4381"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hAnsi="PT Astra Serif"/>
              </w:rPr>
            </w:pPr>
            <w:r w:rsidRPr="00FC1DA1">
              <w:rPr>
                <w:rFonts w:ascii="PT Astra Serif" w:hAnsi="PT Astra Serif"/>
              </w:rPr>
              <w:t xml:space="preserve">Благоустроенная двухкомнатная квартира, общей площадью не менее 49,60 </w:t>
            </w:r>
            <w:proofErr w:type="spellStart"/>
            <w:r w:rsidRPr="00FC1DA1">
              <w:rPr>
                <w:rFonts w:ascii="PT Astra Serif" w:hAnsi="PT Astra Serif"/>
              </w:rPr>
              <w:t>кв.м</w:t>
            </w:r>
            <w:proofErr w:type="spellEnd"/>
            <w:r w:rsidRPr="00FC1DA1">
              <w:rPr>
                <w:rFonts w:ascii="PT Astra Serif" w:hAnsi="PT Astra Serif"/>
              </w:rPr>
              <w:t>/ выплата возмещения</w:t>
            </w:r>
          </w:p>
        </w:tc>
      </w:tr>
      <w:tr w:rsidR="0029776E" w:rsidRPr="00FC1DA1" w:rsidTr="0029776E">
        <w:trPr>
          <w:trHeight w:val="461"/>
          <w:jc w:val="center"/>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b/>
                <w:lang w:eastAsia="ru-RU"/>
              </w:rPr>
            </w:pPr>
          </w:p>
          <w:p w:rsidR="0029776E" w:rsidRPr="00FC1DA1" w:rsidRDefault="0029776E" w:rsidP="0029776E">
            <w:pPr>
              <w:jc w:val="center"/>
              <w:rPr>
                <w:rFonts w:ascii="PT Astra Serif" w:eastAsia="Times New Roman" w:hAnsi="PT Astra Serif"/>
                <w:b/>
                <w:lang w:eastAsia="ru-RU"/>
              </w:rPr>
            </w:pPr>
          </w:p>
          <w:p w:rsidR="0029776E" w:rsidRPr="00FC1DA1" w:rsidRDefault="0029776E" w:rsidP="0029776E">
            <w:pPr>
              <w:jc w:val="center"/>
              <w:rPr>
                <w:rFonts w:ascii="PT Astra Serif" w:eastAsia="Times New Roman" w:hAnsi="PT Astra Serif"/>
                <w:b/>
                <w:lang w:eastAsia="ru-RU"/>
              </w:rPr>
            </w:pPr>
          </w:p>
          <w:p w:rsidR="0029776E" w:rsidRPr="00FC1DA1" w:rsidRDefault="0029776E" w:rsidP="0029776E">
            <w:pPr>
              <w:jc w:val="center"/>
              <w:rPr>
                <w:rFonts w:ascii="PT Astra Serif" w:eastAsia="Times New Roman" w:hAnsi="PT Astra Serif"/>
                <w:b/>
                <w:lang w:eastAsia="ru-RU"/>
              </w:rPr>
            </w:pPr>
          </w:p>
        </w:tc>
        <w:tc>
          <w:tcPr>
            <w:tcW w:w="2473" w:type="dxa"/>
            <w:tcBorders>
              <w:top w:val="single" w:sz="4" w:space="0" w:color="auto"/>
              <w:left w:val="nil"/>
              <w:bottom w:val="single" w:sz="4" w:space="0" w:color="auto"/>
              <w:right w:val="single" w:sz="4" w:space="0" w:color="auto"/>
            </w:tcBorders>
            <w:shd w:val="clear" w:color="auto" w:fill="auto"/>
            <w:vAlign w:val="center"/>
          </w:tcPr>
          <w:p w:rsidR="0029776E" w:rsidRPr="00FC1DA1" w:rsidRDefault="0029776E" w:rsidP="0029776E">
            <w:pPr>
              <w:jc w:val="center"/>
              <w:rPr>
                <w:rFonts w:ascii="PT Astra Serif" w:eastAsia="Times New Roman" w:hAnsi="PT Astra Serif"/>
                <w:b/>
                <w:lang w:eastAsia="ru-RU"/>
              </w:rPr>
            </w:pPr>
            <w:r w:rsidRPr="00FC1DA1">
              <w:rPr>
                <w:rFonts w:ascii="PT Astra Serif" w:eastAsia="Times New Roman" w:hAnsi="PT Astra Serif"/>
                <w:b/>
                <w:lang w:eastAsia="ru-RU"/>
              </w:rPr>
              <w:t>Итого</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hAnsi="PT Astra Serif"/>
                <w: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b/>
                <w:lang w:eastAsia="ru-RU"/>
              </w:rPr>
            </w:pPr>
            <w:r w:rsidRPr="00FC1DA1">
              <w:rPr>
                <w:rFonts w:ascii="PT Astra Serif" w:eastAsia="Times New Roman" w:hAnsi="PT Astra Serif"/>
                <w:b/>
                <w:lang w:eastAsia="ru-RU"/>
              </w:rPr>
              <w:t>255,30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b/>
                <w:lang w:eastAsia="ru-RU"/>
              </w:rPr>
            </w:pPr>
            <w:r w:rsidRPr="00FC1DA1">
              <w:rPr>
                <w:rFonts w:ascii="PT Astra Serif" w:eastAsia="Times New Roman" w:hAnsi="PT Astra Serif"/>
                <w:b/>
                <w:lang w:eastAsia="ru-RU"/>
              </w:rPr>
              <w:t>411,70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b/>
                <w:lang w:eastAsia="ru-RU"/>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eastAsia="Times New Roman" w:hAnsi="PT Astra Serif"/>
                <w:b/>
                <w:lang w:eastAsia="ru-RU"/>
              </w:rPr>
            </w:pPr>
          </w:p>
        </w:tc>
        <w:tc>
          <w:tcPr>
            <w:tcW w:w="4381" w:type="dxa"/>
            <w:tcBorders>
              <w:top w:val="single" w:sz="4" w:space="0" w:color="auto"/>
              <w:left w:val="nil"/>
              <w:bottom w:val="single" w:sz="4" w:space="0" w:color="auto"/>
              <w:right w:val="single" w:sz="4" w:space="0" w:color="auto"/>
            </w:tcBorders>
            <w:shd w:val="clear" w:color="auto" w:fill="auto"/>
            <w:noWrap/>
            <w:vAlign w:val="center"/>
          </w:tcPr>
          <w:p w:rsidR="0029776E" w:rsidRPr="00FC1DA1" w:rsidRDefault="0029776E" w:rsidP="0029776E">
            <w:pPr>
              <w:jc w:val="center"/>
              <w:rPr>
                <w:rFonts w:ascii="PT Astra Serif" w:hAnsi="PT Astra Serif"/>
                <w:b/>
              </w:rPr>
            </w:pPr>
          </w:p>
        </w:tc>
      </w:tr>
    </w:tbl>
    <w:p w:rsidR="000E3A43" w:rsidRPr="00FC1DA1" w:rsidRDefault="000E3A43" w:rsidP="000E3A43">
      <w:pPr>
        <w:rPr>
          <w:rFonts w:ascii="PT Astra Serif" w:hAnsi="PT Astra Serif"/>
        </w:rPr>
        <w:sectPr w:rsidR="000E3A43" w:rsidRPr="00FC1DA1" w:rsidSect="00FC1DA1">
          <w:footerReference w:type="default" r:id="rId11"/>
          <w:pgSz w:w="16838" w:h="11906" w:orient="landscape"/>
          <w:pgMar w:top="851" w:right="851" w:bottom="851" w:left="1418" w:header="709" w:footer="709" w:gutter="0"/>
          <w:cols w:space="708"/>
          <w:titlePg/>
          <w:docGrid w:linePitch="360"/>
        </w:sectPr>
      </w:pPr>
    </w:p>
    <w:p w:rsidR="00E90852" w:rsidRPr="00FC1DA1" w:rsidRDefault="00E90852" w:rsidP="00E90852">
      <w:pPr>
        <w:ind w:left="4962"/>
        <w:jc w:val="right"/>
        <w:rPr>
          <w:rFonts w:ascii="PT Astra Serif" w:hAnsi="PT Astra Serif"/>
          <w:sz w:val="24"/>
          <w:szCs w:val="24"/>
        </w:rPr>
      </w:pPr>
      <w:r w:rsidRPr="00FC1DA1">
        <w:rPr>
          <w:rFonts w:ascii="PT Astra Serif" w:hAnsi="PT Astra Serif"/>
          <w:sz w:val="24"/>
          <w:szCs w:val="24"/>
        </w:rPr>
        <w:t xml:space="preserve">             Приложение № 4</w:t>
      </w:r>
    </w:p>
    <w:p w:rsidR="00D735BC" w:rsidRPr="00FC1DA1" w:rsidRDefault="00D735BC" w:rsidP="00D735BC">
      <w:pPr>
        <w:ind w:left="4962"/>
        <w:jc w:val="right"/>
        <w:rPr>
          <w:rFonts w:ascii="PT Astra Serif" w:hAnsi="PT Astra Serif"/>
          <w:sz w:val="24"/>
          <w:szCs w:val="24"/>
        </w:rPr>
      </w:pPr>
      <w:r w:rsidRPr="00FC1DA1">
        <w:rPr>
          <w:rFonts w:ascii="PT Astra Serif" w:hAnsi="PT Astra Serif"/>
          <w:sz w:val="24"/>
          <w:szCs w:val="24"/>
        </w:rPr>
        <w:t xml:space="preserve">к договору о комплексном развитии </w:t>
      </w:r>
    </w:p>
    <w:p w:rsidR="00D735BC" w:rsidRPr="00FC1DA1" w:rsidRDefault="00D735BC" w:rsidP="00D735BC">
      <w:pPr>
        <w:ind w:left="4962"/>
        <w:jc w:val="right"/>
        <w:rPr>
          <w:rFonts w:ascii="PT Astra Serif" w:hAnsi="PT Astra Serif"/>
          <w:sz w:val="24"/>
          <w:szCs w:val="24"/>
        </w:rPr>
      </w:pPr>
      <w:r w:rsidRPr="00FC1DA1">
        <w:rPr>
          <w:rFonts w:ascii="PT Astra Serif" w:hAnsi="PT Astra Serif"/>
          <w:sz w:val="24"/>
          <w:szCs w:val="24"/>
        </w:rPr>
        <w:t xml:space="preserve">территории жилой застройки </w:t>
      </w:r>
    </w:p>
    <w:p w:rsidR="00D735BC" w:rsidRPr="00FC1DA1" w:rsidRDefault="00D735BC" w:rsidP="00D735BC">
      <w:pPr>
        <w:ind w:left="4962"/>
        <w:jc w:val="right"/>
        <w:rPr>
          <w:rFonts w:ascii="PT Astra Serif" w:hAnsi="PT Astra Serif"/>
          <w:sz w:val="24"/>
          <w:szCs w:val="24"/>
        </w:rPr>
      </w:pPr>
      <w:r w:rsidRPr="00FC1DA1">
        <w:rPr>
          <w:rFonts w:ascii="PT Astra Serif" w:hAnsi="PT Astra Serif"/>
          <w:sz w:val="24"/>
          <w:szCs w:val="24"/>
        </w:rPr>
        <w:t>№ _______________ от___________</w:t>
      </w:r>
    </w:p>
    <w:p w:rsidR="00D735BC" w:rsidRPr="00FC1DA1" w:rsidRDefault="00D735BC" w:rsidP="00E90852">
      <w:pPr>
        <w:ind w:firstLine="567"/>
        <w:jc w:val="center"/>
        <w:rPr>
          <w:rFonts w:ascii="PT Astra Serif" w:hAnsi="PT Astra Serif"/>
          <w:b/>
          <w:sz w:val="24"/>
          <w:szCs w:val="24"/>
        </w:rPr>
      </w:pPr>
    </w:p>
    <w:p w:rsidR="00D735BC" w:rsidRPr="00FC1DA1" w:rsidRDefault="00D735BC" w:rsidP="00E90852">
      <w:pPr>
        <w:ind w:firstLine="567"/>
        <w:jc w:val="center"/>
        <w:rPr>
          <w:rFonts w:ascii="PT Astra Serif" w:hAnsi="PT Astra Serif"/>
          <w:b/>
          <w:sz w:val="24"/>
          <w:szCs w:val="24"/>
        </w:rPr>
      </w:pPr>
    </w:p>
    <w:p w:rsidR="00E90852" w:rsidRPr="00FC1DA1" w:rsidRDefault="00E90852" w:rsidP="00E90852">
      <w:pPr>
        <w:ind w:firstLine="567"/>
        <w:jc w:val="center"/>
        <w:rPr>
          <w:rFonts w:ascii="PT Astra Serif" w:hAnsi="PT Astra Serif"/>
          <w:b/>
          <w:sz w:val="24"/>
          <w:szCs w:val="24"/>
        </w:rPr>
      </w:pPr>
      <w:r w:rsidRPr="00FC1DA1">
        <w:rPr>
          <w:rFonts w:ascii="PT Astra Serif" w:hAnsi="PT Astra Serif"/>
          <w:b/>
          <w:sz w:val="24"/>
          <w:szCs w:val="24"/>
        </w:rPr>
        <w:t>Перечень</w:t>
      </w:r>
    </w:p>
    <w:p w:rsidR="00E90852" w:rsidRPr="00FC1DA1" w:rsidRDefault="00E90852" w:rsidP="00E90852">
      <w:pPr>
        <w:ind w:firstLine="567"/>
        <w:jc w:val="center"/>
        <w:rPr>
          <w:rFonts w:ascii="PT Astra Serif" w:hAnsi="PT Astra Serif"/>
          <w:b/>
          <w:sz w:val="24"/>
          <w:szCs w:val="24"/>
        </w:rPr>
      </w:pPr>
      <w:r w:rsidRPr="00FC1DA1">
        <w:rPr>
          <w:rFonts w:ascii="PT Astra Serif" w:hAnsi="PT Astra Serif"/>
          <w:b/>
          <w:sz w:val="24"/>
          <w:szCs w:val="24"/>
        </w:rPr>
        <w:t>видов работ по благоустройству территории, в том числе озеленению</w:t>
      </w:r>
    </w:p>
    <w:p w:rsidR="00E90852" w:rsidRPr="00FC1DA1" w:rsidRDefault="00E90852" w:rsidP="00E90852">
      <w:pPr>
        <w:ind w:firstLine="567"/>
        <w:jc w:val="center"/>
        <w:rPr>
          <w:rFonts w:ascii="PT Astra Serif" w:hAnsi="PT Astra Serif"/>
          <w:b/>
          <w:sz w:val="24"/>
          <w:szCs w:val="24"/>
        </w:rPr>
      </w:pPr>
    </w:p>
    <w:p w:rsidR="00E90852" w:rsidRPr="00FC1DA1" w:rsidRDefault="00E90852" w:rsidP="00E90852">
      <w:pPr>
        <w:ind w:firstLine="567"/>
        <w:jc w:val="both"/>
        <w:rPr>
          <w:rFonts w:ascii="PT Astra Serif" w:hAnsi="PT Astra Serif"/>
          <w:b/>
          <w:sz w:val="24"/>
          <w:szCs w:val="24"/>
        </w:rPr>
      </w:pPr>
      <w:r w:rsidRPr="00FC1DA1">
        <w:rPr>
          <w:rFonts w:ascii="PT Astra Serif" w:hAnsi="PT Astra Serif"/>
          <w:b/>
          <w:sz w:val="24"/>
          <w:szCs w:val="24"/>
        </w:rPr>
        <w:t>1. Благоустройство включает в себя следующие виды работ:</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1) разработка проекта благоустройства, в соответствии разработанным проектом планировки территории (в составе с проектом межевания территории) (Приложение № 4 к Договору);</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xml:space="preserve">2) повышение эксплуатационных характеристик территории, включающее: </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xml:space="preserve">- обеспечение устройства тротуара и площадок, из твердых покрытий (тротуарная плитка); </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xml:space="preserve">- организацию стока поверхностных вод с покрытий тротуаров и площадок; </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xml:space="preserve">- устройство наружного освещения; </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xml:space="preserve">3) улучшение экологических характеристик территории и мероприятия по озеленению, включающее: </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xml:space="preserve">- реконструкцию существующих насаждений и удаление сухостойных деревьев; </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устройство газонов;</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4) размещение малых архитектурных форм, установка лавок и урн;</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xml:space="preserve">5) создание беспрепятственной среды для маломобильных групп населения, состоящее: </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xml:space="preserve">- устройство пандусов и поручней; </w:t>
      </w:r>
    </w:p>
    <w:p w:rsidR="00E90852" w:rsidRPr="00FC1DA1" w:rsidRDefault="00E90852" w:rsidP="00E90852">
      <w:pPr>
        <w:ind w:firstLine="567"/>
        <w:jc w:val="both"/>
        <w:rPr>
          <w:rFonts w:ascii="PT Astra Serif" w:hAnsi="PT Astra Serif"/>
          <w:sz w:val="24"/>
          <w:szCs w:val="24"/>
        </w:rPr>
      </w:pPr>
      <w:r w:rsidRPr="00FC1DA1">
        <w:rPr>
          <w:rFonts w:ascii="PT Astra Serif" w:hAnsi="PT Astra Serif"/>
          <w:sz w:val="24"/>
          <w:szCs w:val="24"/>
        </w:rPr>
        <w:t>- устройство пониженного бортового камня.</w:t>
      </w:r>
    </w:p>
    <w:p w:rsidR="00E90852" w:rsidRPr="00FC1DA1" w:rsidRDefault="00E90852" w:rsidP="00E90852">
      <w:pPr>
        <w:ind w:firstLine="567"/>
        <w:jc w:val="both"/>
        <w:rPr>
          <w:rFonts w:ascii="PT Astra Serif" w:hAnsi="PT Astra Serif"/>
          <w:sz w:val="24"/>
          <w:szCs w:val="24"/>
        </w:rPr>
      </w:pPr>
    </w:p>
    <w:p w:rsidR="00E90852" w:rsidRPr="00FC1DA1" w:rsidRDefault="00E90852" w:rsidP="00E90852">
      <w:pPr>
        <w:ind w:firstLine="567"/>
        <w:jc w:val="both"/>
        <w:rPr>
          <w:rFonts w:ascii="PT Astra Serif" w:hAnsi="PT Astra Serif"/>
          <w:sz w:val="24"/>
          <w:szCs w:val="24"/>
        </w:rPr>
      </w:pPr>
    </w:p>
    <w:p w:rsidR="00E90852" w:rsidRPr="00FC1DA1" w:rsidRDefault="00E90852" w:rsidP="00E90852">
      <w:pPr>
        <w:pStyle w:val="22"/>
        <w:shd w:val="clear" w:color="auto" w:fill="auto"/>
        <w:tabs>
          <w:tab w:val="left" w:pos="709"/>
          <w:tab w:val="left" w:pos="993"/>
          <w:tab w:val="left" w:pos="1646"/>
          <w:tab w:val="left" w:pos="5670"/>
        </w:tabs>
        <w:spacing w:after="0" w:line="276" w:lineRule="auto"/>
        <w:ind w:left="-284"/>
        <w:jc w:val="center"/>
        <w:rPr>
          <w:rStyle w:val="23"/>
          <w:rFonts w:ascii="PT Astra Serif" w:hAnsi="PT Astra Serif"/>
          <w:bCs w:val="0"/>
          <w:sz w:val="24"/>
          <w:szCs w:val="24"/>
        </w:rPr>
      </w:pPr>
      <w:r w:rsidRPr="00FC1DA1">
        <w:rPr>
          <w:rStyle w:val="23"/>
          <w:rFonts w:ascii="PT Astra Serif" w:hAnsi="PT Astra Serif"/>
          <w:sz w:val="24"/>
          <w:szCs w:val="24"/>
        </w:rPr>
        <w:t>График благоустройства</w:t>
      </w:r>
    </w:p>
    <w:p w:rsidR="00E90852" w:rsidRPr="00FC1DA1" w:rsidRDefault="00E90852" w:rsidP="00E90852">
      <w:pPr>
        <w:pStyle w:val="22"/>
        <w:shd w:val="clear" w:color="auto" w:fill="auto"/>
        <w:tabs>
          <w:tab w:val="left" w:pos="709"/>
          <w:tab w:val="left" w:pos="993"/>
          <w:tab w:val="left" w:pos="1646"/>
          <w:tab w:val="left" w:pos="5670"/>
        </w:tabs>
        <w:spacing w:after="0" w:line="276" w:lineRule="auto"/>
        <w:ind w:left="-284"/>
        <w:jc w:val="center"/>
        <w:rPr>
          <w:rStyle w:val="23"/>
          <w:rFonts w:ascii="PT Astra Serif" w:hAnsi="PT Astra Serif"/>
          <w:b w:val="0"/>
          <w:bCs w:val="0"/>
          <w:sz w:val="24"/>
          <w:szCs w:val="24"/>
        </w:rPr>
      </w:pPr>
    </w:p>
    <w:tbl>
      <w:tblPr>
        <w:tblW w:w="96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1839"/>
        <w:gridCol w:w="1547"/>
        <w:gridCol w:w="1409"/>
        <w:gridCol w:w="1277"/>
        <w:gridCol w:w="1781"/>
        <w:gridCol w:w="1345"/>
      </w:tblGrid>
      <w:tr w:rsidR="00E90852" w:rsidRPr="00FC1DA1" w:rsidTr="001D2B4B">
        <w:trPr>
          <w:trHeight w:val="542"/>
        </w:trPr>
        <w:tc>
          <w:tcPr>
            <w:tcW w:w="48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C1DA1">
              <w:rPr>
                <w:rFonts w:ascii="PT Astra Serif" w:hAnsi="PT Astra Serif"/>
                <w:sz w:val="20"/>
                <w:szCs w:val="20"/>
              </w:rPr>
              <w:t>№</w:t>
            </w:r>
          </w:p>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C1DA1">
              <w:rPr>
                <w:rFonts w:ascii="PT Astra Serif" w:hAnsi="PT Astra Serif"/>
                <w:sz w:val="20"/>
                <w:szCs w:val="20"/>
              </w:rPr>
              <w:t>п/п</w:t>
            </w:r>
          </w:p>
        </w:tc>
        <w:tc>
          <w:tcPr>
            <w:tcW w:w="183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C1DA1">
              <w:rPr>
                <w:rFonts w:ascii="PT Astra Serif" w:hAnsi="PT Astra Serif"/>
                <w:sz w:val="20"/>
                <w:szCs w:val="20"/>
              </w:rPr>
              <w:t>Объект благоустройства и его местонахождение</w:t>
            </w:r>
          </w:p>
        </w:tc>
        <w:tc>
          <w:tcPr>
            <w:tcW w:w="154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C1DA1">
              <w:rPr>
                <w:rFonts w:ascii="PT Astra Serif" w:hAnsi="PT Astra Serif"/>
                <w:sz w:val="20"/>
                <w:szCs w:val="20"/>
              </w:rPr>
              <w:t>Наименование выполняемых работ</w:t>
            </w:r>
          </w:p>
        </w:tc>
        <w:tc>
          <w:tcPr>
            <w:tcW w:w="140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C1DA1">
              <w:rPr>
                <w:rFonts w:ascii="PT Astra Serif" w:hAnsi="PT Astra Serif"/>
                <w:sz w:val="20"/>
                <w:szCs w:val="20"/>
              </w:rPr>
              <w:t>Исполнитель</w:t>
            </w:r>
          </w:p>
        </w:tc>
        <w:tc>
          <w:tcPr>
            <w:tcW w:w="127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C1DA1">
              <w:rPr>
                <w:rFonts w:ascii="PT Astra Serif" w:hAnsi="PT Astra Serif"/>
                <w:sz w:val="20"/>
                <w:szCs w:val="20"/>
              </w:rPr>
              <w:t>Срок завершения</w:t>
            </w:r>
          </w:p>
        </w:tc>
        <w:tc>
          <w:tcPr>
            <w:tcW w:w="1781"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C1DA1">
              <w:rPr>
                <w:rFonts w:ascii="PT Astra Serif" w:hAnsi="PT Astra Serif"/>
                <w:sz w:val="20"/>
                <w:szCs w:val="20"/>
              </w:rPr>
              <w:t>Перечень элементов благоустройства, передаваемых в муниципальную собственность</w:t>
            </w:r>
          </w:p>
        </w:tc>
        <w:tc>
          <w:tcPr>
            <w:tcW w:w="1345"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0"/>
                <w:szCs w:val="20"/>
              </w:rPr>
            </w:pPr>
            <w:r w:rsidRPr="00FC1DA1">
              <w:rPr>
                <w:rFonts w:ascii="PT Astra Serif" w:hAnsi="PT Astra Serif"/>
                <w:sz w:val="20"/>
                <w:szCs w:val="20"/>
              </w:rPr>
              <w:t>Примечания</w:t>
            </w:r>
          </w:p>
        </w:tc>
      </w:tr>
      <w:tr w:rsidR="00E90852" w:rsidRPr="00FC1DA1" w:rsidTr="001D2B4B">
        <w:trPr>
          <w:trHeight w:val="180"/>
        </w:trPr>
        <w:tc>
          <w:tcPr>
            <w:tcW w:w="48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3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54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40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7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781"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345"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r>
      <w:tr w:rsidR="00E90852" w:rsidRPr="00FC1DA1" w:rsidTr="001D2B4B">
        <w:trPr>
          <w:trHeight w:val="180"/>
        </w:trPr>
        <w:tc>
          <w:tcPr>
            <w:tcW w:w="48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3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54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40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7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781"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345"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r>
      <w:tr w:rsidR="00E90852" w:rsidRPr="00FC1DA1" w:rsidTr="001D2B4B">
        <w:trPr>
          <w:trHeight w:val="180"/>
        </w:trPr>
        <w:tc>
          <w:tcPr>
            <w:tcW w:w="48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3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54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40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7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781"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345"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r>
      <w:tr w:rsidR="00E90852" w:rsidRPr="00FC1DA1" w:rsidTr="001D2B4B">
        <w:trPr>
          <w:trHeight w:val="171"/>
        </w:trPr>
        <w:tc>
          <w:tcPr>
            <w:tcW w:w="48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83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54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409"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277"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781"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c>
          <w:tcPr>
            <w:tcW w:w="1345" w:type="dxa"/>
            <w:shd w:val="clear" w:color="auto" w:fill="auto"/>
          </w:tcPr>
          <w:p w:rsidR="00E90852" w:rsidRPr="00FC1DA1" w:rsidRDefault="00E90852" w:rsidP="00C81B7D">
            <w:pPr>
              <w:pStyle w:val="22"/>
              <w:shd w:val="clear" w:color="auto" w:fill="auto"/>
              <w:tabs>
                <w:tab w:val="left" w:pos="709"/>
                <w:tab w:val="left" w:pos="993"/>
                <w:tab w:val="left" w:pos="1646"/>
                <w:tab w:val="left" w:pos="5670"/>
              </w:tabs>
              <w:spacing w:after="0" w:line="276" w:lineRule="auto"/>
              <w:jc w:val="center"/>
              <w:rPr>
                <w:rFonts w:ascii="PT Astra Serif" w:hAnsi="PT Astra Serif"/>
                <w:sz w:val="24"/>
                <w:szCs w:val="24"/>
              </w:rPr>
            </w:pPr>
          </w:p>
        </w:tc>
      </w:tr>
    </w:tbl>
    <w:p w:rsidR="00E90852" w:rsidRPr="00FC1DA1" w:rsidRDefault="00E90852" w:rsidP="00E90852">
      <w:pPr>
        <w:pStyle w:val="22"/>
        <w:shd w:val="clear" w:color="auto" w:fill="auto"/>
        <w:tabs>
          <w:tab w:val="left" w:pos="709"/>
          <w:tab w:val="left" w:pos="993"/>
          <w:tab w:val="left" w:pos="1646"/>
          <w:tab w:val="left" w:pos="5670"/>
        </w:tabs>
        <w:spacing w:after="0" w:line="276" w:lineRule="auto"/>
        <w:ind w:left="-284"/>
        <w:jc w:val="center"/>
        <w:rPr>
          <w:rFonts w:ascii="PT Astra Serif" w:hAnsi="PT Astra Serif"/>
          <w:sz w:val="24"/>
          <w:szCs w:val="24"/>
        </w:rPr>
      </w:pPr>
    </w:p>
    <w:p w:rsidR="003320D7" w:rsidRPr="00FC1DA1" w:rsidRDefault="003320D7" w:rsidP="003320D7">
      <w:pPr>
        <w:autoSpaceDE w:val="0"/>
        <w:autoSpaceDN w:val="0"/>
        <w:adjustRightInd w:val="0"/>
        <w:ind w:firstLine="708"/>
        <w:jc w:val="right"/>
        <w:rPr>
          <w:rFonts w:ascii="PT Astra Serif" w:eastAsiaTheme="minorHAnsi" w:hAnsi="PT Astra Serif"/>
          <w:color w:val="000000"/>
          <w:sz w:val="24"/>
          <w:szCs w:val="24"/>
        </w:rPr>
      </w:pPr>
    </w:p>
    <w:p w:rsidR="003320D7" w:rsidRPr="00FC1DA1" w:rsidRDefault="003320D7" w:rsidP="003320D7">
      <w:pPr>
        <w:autoSpaceDE w:val="0"/>
        <w:autoSpaceDN w:val="0"/>
        <w:adjustRightInd w:val="0"/>
        <w:ind w:firstLine="708"/>
        <w:jc w:val="right"/>
        <w:rPr>
          <w:rFonts w:ascii="PT Astra Serif" w:eastAsiaTheme="minorHAnsi" w:hAnsi="PT Astra Serif"/>
          <w:color w:val="000000"/>
          <w:sz w:val="24"/>
          <w:szCs w:val="24"/>
        </w:rPr>
      </w:pPr>
      <w:r w:rsidRPr="00FC1DA1">
        <w:rPr>
          <w:rFonts w:ascii="PT Astra Serif" w:eastAsiaTheme="minorHAnsi" w:hAnsi="PT Astra Serif"/>
          <w:color w:val="000000"/>
          <w:sz w:val="24"/>
          <w:szCs w:val="24"/>
        </w:rPr>
        <w:t xml:space="preserve">СОГЛАСОВАНО: </w:t>
      </w:r>
    </w:p>
    <w:p w:rsidR="003320D7" w:rsidRPr="00FC1DA1" w:rsidRDefault="003320D7" w:rsidP="003320D7">
      <w:pPr>
        <w:autoSpaceDE w:val="0"/>
        <w:autoSpaceDN w:val="0"/>
        <w:adjustRightInd w:val="0"/>
        <w:ind w:firstLine="708"/>
        <w:jc w:val="right"/>
        <w:rPr>
          <w:rFonts w:ascii="PT Astra Serif" w:eastAsiaTheme="minorHAnsi" w:hAnsi="PT Astra Serif"/>
          <w:color w:val="000000"/>
          <w:sz w:val="24"/>
          <w:szCs w:val="24"/>
        </w:rPr>
      </w:pPr>
    </w:p>
    <w:p w:rsidR="003320D7" w:rsidRPr="00FC1DA1" w:rsidRDefault="003320D7" w:rsidP="003320D7">
      <w:pPr>
        <w:autoSpaceDE w:val="0"/>
        <w:autoSpaceDN w:val="0"/>
        <w:adjustRightInd w:val="0"/>
        <w:ind w:firstLine="708"/>
        <w:jc w:val="right"/>
        <w:rPr>
          <w:rFonts w:ascii="PT Astra Serif" w:eastAsiaTheme="minorHAnsi" w:hAnsi="PT Astra Serif"/>
          <w:b/>
          <w:color w:val="000000"/>
          <w:sz w:val="24"/>
          <w:szCs w:val="24"/>
        </w:rPr>
      </w:pPr>
      <w:r w:rsidRPr="00FC1DA1">
        <w:rPr>
          <w:rFonts w:ascii="PT Astra Serif" w:eastAsiaTheme="minorHAnsi" w:hAnsi="PT Astra Serif"/>
          <w:b/>
          <w:color w:val="000000"/>
          <w:sz w:val="24"/>
          <w:szCs w:val="24"/>
        </w:rPr>
        <w:t>Дата ___________________</w:t>
      </w:r>
    </w:p>
    <w:p w:rsidR="003320D7" w:rsidRPr="00FC1DA1" w:rsidRDefault="003320D7" w:rsidP="003320D7">
      <w:pPr>
        <w:autoSpaceDE w:val="0"/>
        <w:autoSpaceDN w:val="0"/>
        <w:adjustRightInd w:val="0"/>
        <w:ind w:firstLine="708"/>
        <w:jc w:val="right"/>
        <w:rPr>
          <w:rFonts w:ascii="PT Astra Serif" w:eastAsiaTheme="minorHAnsi" w:hAnsi="PT Astra Serif"/>
          <w:b/>
          <w:color w:val="000000"/>
          <w:sz w:val="24"/>
          <w:szCs w:val="24"/>
        </w:rPr>
      </w:pPr>
    </w:p>
    <w:p w:rsidR="003320D7" w:rsidRPr="00FC1DA1" w:rsidRDefault="003320D7" w:rsidP="003320D7">
      <w:pPr>
        <w:autoSpaceDE w:val="0"/>
        <w:autoSpaceDN w:val="0"/>
        <w:adjustRightInd w:val="0"/>
        <w:ind w:firstLine="708"/>
        <w:jc w:val="right"/>
        <w:rPr>
          <w:rFonts w:ascii="PT Astra Serif" w:eastAsiaTheme="minorHAnsi" w:hAnsi="PT Astra Serif"/>
          <w:b/>
          <w:color w:val="000000"/>
          <w:sz w:val="24"/>
          <w:szCs w:val="24"/>
        </w:rPr>
      </w:pPr>
      <w:r w:rsidRPr="00FC1DA1">
        <w:rPr>
          <w:rFonts w:ascii="PT Astra Serif" w:eastAsiaTheme="minorHAnsi" w:hAnsi="PT Astra Serif"/>
          <w:b/>
          <w:color w:val="000000"/>
          <w:sz w:val="24"/>
          <w:szCs w:val="24"/>
        </w:rPr>
        <w:t>Уполномоченный орган ___________________</w:t>
      </w:r>
    </w:p>
    <w:p w:rsidR="003320D7" w:rsidRPr="00FC1DA1" w:rsidRDefault="003320D7" w:rsidP="003320D7">
      <w:pPr>
        <w:autoSpaceDE w:val="0"/>
        <w:autoSpaceDN w:val="0"/>
        <w:adjustRightInd w:val="0"/>
        <w:ind w:firstLine="708"/>
        <w:jc w:val="right"/>
        <w:rPr>
          <w:rFonts w:ascii="PT Astra Serif" w:eastAsiaTheme="minorHAnsi" w:hAnsi="PT Astra Serif"/>
          <w:b/>
          <w:color w:val="000000"/>
          <w:sz w:val="24"/>
          <w:szCs w:val="24"/>
        </w:rPr>
      </w:pPr>
    </w:p>
    <w:p w:rsidR="003320D7" w:rsidRPr="00FC1DA1" w:rsidRDefault="003320D7" w:rsidP="003320D7">
      <w:pPr>
        <w:autoSpaceDE w:val="0"/>
        <w:autoSpaceDN w:val="0"/>
        <w:adjustRightInd w:val="0"/>
        <w:ind w:firstLine="708"/>
        <w:jc w:val="right"/>
        <w:rPr>
          <w:rFonts w:ascii="PT Astra Serif" w:eastAsiaTheme="minorHAnsi" w:hAnsi="PT Astra Serif"/>
          <w:color w:val="000000"/>
          <w:sz w:val="24"/>
          <w:szCs w:val="24"/>
        </w:rPr>
      </w:pPr>
      <w:r w:rsidRPr="00FC1DA1">
        <w:rPr>
          <w:rFonts w:ascii="PT Astra Serif" w:eastAsiaTheme="minorHAnsi" w:hAnsi="PT Astra Serif"/>
          <w:b/>
          <w:color w:val="000000"/>
          <w:sz w:val="24"/>
          <w:szCs w:val="24"/>
        </w:rPr>
        <w:t>Застройщик</w:t>
      </w:r>
      <w:r w:rsidRPr="00FC1DA1">
        <w:rPr>
          <w:rFonts w:ascii="PT Astra Serif" w:eastAsiaTheme="minorHAnsi" w:hAnsi="PT Astra Serif"/>
          <w:color w:val="000000"/>
          <w:sz w:val="24"/>
          <w:szCs w:val="24"/>
        </w:rPr>
        <w:t>___________________</w:t>
      </w:r>
    </w:p>
    <w:p w:rsidR="003320D7" w:rsidRPr="00FC1DA1" w:rsidRDefault="003320D7" w:rsidP="003320D7">
      <w:pPr>
        <w:rPr>
          <w:rFonts w:ascii="PT Astra Serif" w:hAnsi="PT Astra Serif"/>
        </w:rPr>
      </w:pPr>
    </w:p>
    <w:p w:rsidR="00E90852" w:rsidRPr="00FC1DA1" w:rsidRDefault="00E90852" w:rsidP="00E90852">
      <w:pPr>
        <w:ind w:firstLine="567"/>
        <w:jc w:val="both"/>
        <w:rPr>
          <w:rFonts w:ascii="PT Astra Serif" w:hAnsi="PT Astra Serif"/>
          <w:sz w:val="24"/>
          <w:szCs w:val="24"/>
        </w:rPr>
      </w:pPr>
    </w:p>
    <w:p w:rsidR="001D2B4B" w:rsidRPr="00FC1DA1" w:rsidRDefault="001D2B4B" w:rsidP="00E90852">
      <w:pPr>
        <w:ind w:firstLine="567"/>
        <w:jc w:val="both"/>
        <w:rPr>
          <w:rFonts w:ascii="PT Astra Serif" w:hAnsi="PT Astra Serif"/>
          <w:sz w:val="24"/>
          <w:szCs w:val="24"/>
        </w:rPr>
      </w:pPr>
    </w:p>
    <w:p w:rsidR="001D2B4B" w:rsidRPr="00FC1DA1" w:rsidRDefault="001D2B4B" w:rsidP="00E90852">
      <w:pPr>
        <w:ind w:firstLine="567"/>
        <w:jc w:val="both"/>
        <w:rPr>
          <w:rFonts w:ascii="PT Astra Serif" w:hAnsi="PT Astra Serif"/>
          <w:sz w:val="24"/>
          <w:szCs w:val="24"/>
        </w:rPr>
      </w:pPr>
    </w:p>
    <w:p w:rsidR="00E90852" w:rsidRPr="00FC1DA1" w:rsidRDefault="00E90852" w:rsidP="00E90852">
      <w:pPr>
        <w:ind w:left="4962"/>
        <w:jc w:val="right"/>
        <w:rPr>
          <w:rFonts w:ascii="PT Astra Serif" w:hAnsi="PT Astra Serif"/>
          <w:sz w:val="24"/>
          <w:szCs w:val="24"/>
        </w:rPr>
      </w:pPr>
      <w:r w:rsidRPr="00FC1DA1">
        <w:rPr>
          <w:rFonts w:ascii="PT Astra Serif" w:hAnsi="PT Astra Serif"/>
          <w:sz w:val="24"/>
          <w:szCs w:val="24"/>
        </w:rPr>
        <w:t>Приложение № 5</w:t>
      </w:r>
    </w:p>
    <w:p w:rsidR="00D735BC" w:rsidRPr="00FC1DA1" w:rsidRDefault="00E90852" w:rsidP="00E90852">
      <w:pPr>
        <w:ind w:left="4962"/>
        <w:jc w:val="right"/>
        <w:rPr>
          <w:rFonts w:ascii="PT Astra Serif" w:hAnsi="PT Astra Serif"/>
          <w:sz w:val="24"/>
          <w:szCs w:val="24"/>
        </w:rPr>
      </w:pPr>
      <w:r w:rsidRPr="00FC1DA1">
        <w:rPr>
          <w:rFonts w:ascii="PT Astra Serif" w:hAnsi="PT Astra Serif"/>
          <w:sz w:val="24"/>
          <w:szCs w:val="24"/>
        </w:rPr>
        <w:t xml:space="preserve">к договору о комплексном развитии </w:t>
      </w:r>
    </w:p>
    <w:p w:rsidR="00D735BC" w:rsidRPr="00FC1DA1" w:rsidRDefault="00E90852" w:rsidP="00D735BC">
      <w:pPr>
        <w:ind w:left="4962"/>
        <w:jc w:val="right"/>
        <w:rPr>
          <w:rFonts w:ascii="PT Astra Serif" w:hAnsi="PT Astra Serif"/>
          <w:sz w:val="24"/>
          <w:szCs w:val="24"/>
        </w:rPr>
      </w:pPr>
      <w:r w:rsidRPr="00FC1DA1">
        <w:rPr>
          <w:rFonts w:ascii="PT Astra Serif" w:hAnsi="PT Astra Serif"/>
          <w:sz w:val="24"/>
          <w:szCs w:val="24"/>
        </w:rPr>
        <w:t xml:space="preserve">территории жилой застройки </w:t>
      </w:r>
    </w:p>
    <w:p w:rsidR="00E90852" w:rsidRPr="00FC1DA1" w:rsidRDefault="00E90852" w:rsidP="00D735BC">
      <w:pPr>
        <w:ind w:left="4962"/>
        <w:jc w:val="right"/>
        <w:rPr>
          <w:rFonts w:ascii="PT Astra Serif" w:hAnsi="PT Astra Serif"/>
          <w:sz w:val="24"/>
          <w:szCs w:val="24"/>
        </w:rPr>
      </w:pPr>
      <w:r w:rsidRPr="00FC1DA1">
        <w:rPr>
          <w:rFonts w:ascii="PT Astra Serif" w:hAnsi="PT Astra Serif"/>
          <w:sz w:val="24"/>
          <w:szCs w:val="24"/>
        </w:rPr>
        <w:t>№ ______</w:t>
      </w:r>
      <w:r w:rsidR="00D735BC" w:rsidRPr="00FC1DA1">
        <w:rPr>
          <w:rFonts w:ascii="PT Astra Serif" w:hAnsi="PT Astra Serif"/>
          <w:sz w:val="24"/>
          <w:szCs w:val="24"/>
        </w:rPr>
        <w:t>_________</w:t>
      </w:r>
      <w:r w:rsidRPr="00FC1DA1">
        <w:rPr>
          <w:rFonts w:ascii="PT Astra Serif" w:hAnsi="PT Astra Serif"/>
          <w:sz w:val="24"/>
          <w:szCs w:val="24"/>
        </w:rPr>
        <w:t xml:space="preserve"> от</w:t>
      </w:r>
      <w:r w:rsidR="00D735BC" w:rsidRPr="00FC1DA1">
        <w:rPr>
          <w:rFonts w:ascii="PT Astra Serif" w:hAnsi="PT Astra Serif"/>
          <w:sz w:val="24"/>
          <w:szCs w:val="24"/>
        </w:rPr>
        <w:t>___________</w:t>
      </w:r>
    </w:p>
    <w:p w:rsidR="00E90852" w:rsidRPr="00FC1DA1" w:rsidRDefault="00E90852" w:rsidP="00E90852">
      <w:pPr>
        <w:autoSpaceDE w:val="0"/>
        <w:autoSpaceDN w:val="0"/>
        <w:adjustRightInd w:val="0"/>
        <w:ind w:firstLine="708"/>
        <w:jc w:val="right"/>
        <w:rPr>
          <w:rFonts w:ascii="PT Astra Serif" w:hAnsi="PT Astra Serif"/>
          <w:sz w:val="24"/>
          <w:szCs w:val="24"/>
        </w:rPr>
      </w:pPr>
    </w:p>
    <w:p w:rsidR="00E90852" w:rsidRPr="00FC1DA1" w:rsidRDefault="00E90852" w:rsidP="00E90852">
      <w:pPr>
        <w:autoSpaceDE w:val="0"/>
        <w:autoSpaceDN w:val="0"/>
        <w:adjustRightInd w:val="0"/>
        <w:ind w:firstLine="708"/>
        <w:jc w:val="right"/>
        <w:rPr>
          <w:rFonts w:ascii="PT Astra Serif" w:hAnsi="PT Astra Serif"/>
          <w:sz w:val="24"/>
          <w:szCs w:val="24"/>
        </w:rPr>
      </w:pPr>
    </w:p>
    <w:p w:rsidR="00E90852" w:rsidRPr="00FC1DA1" w:rsidRDefault="00E90852" w:rsidP="00E90852">
      <w:pPr>
        <w:pStyle w:val="11"/>
        <w:rPr>
          <w:rFonts w:ascii="PT Astra Serif" w:hAnsi="PT Astra Serif"/>
          <w:b/>
          <w:iCs/>
          <w:sz w:val="24"/>
          <w:szCs w:val="24"/>
        </w:rPr>
      </w:pPr>
      <w:r w:rsidRPr="00FC1DA1">
        <w:rPr>
          <w:rFonts w:ascii="PT Astra Serif" w:hAnsi="PT Astra Serif"/>
          <w:b/>
          <w:iCs/>
          <w:sz w:val="24"/>
          <w:szCs w:val="24"/>
        </w:rPr>
        <w:t>График реализации этапов и мероприятий комплексного развития территории</w:t>
      </w:r>
    </w:p>
    <w:p w:rsidR="003D4349" w:rsidRPr="00FC1DA1" w:rsidRDefault="003D4349" w:rsidP="00E90852">
      <w:pPr>
        <w:pStyle w:val="11"/>
        <w:rPr>
          <w:rFonts w:ascii="PT Astra Serif" w:hAnsi="PT Astra Serif"/>
          <w:b/>
          <w:iCs/>
          <w:sz w:val="24"/>
          <w:szCs w:val="24"/>
        </w:rPr>
      </w:pPr>
      <w:r w:rsidRPr="00FC1DA1">
        <w:rPr>
          <w:rFonts w:ascii="PT Astra Serif" w:hAnsi="PT Astra Serif"/>
          <w:b/>
          <w:iCs/>
          <w:sz w:val="24"/>
          <w:szCs w:val="24"/>
        </w:rPr>
        <w:t>жилой застройки, ограниченной улицами Немцова, Кирова, Кутузова, Шухова, Рихарда Зорге и Дементьева</w:t>
      </w:r>
    </w:p>
    <w:p w:rsidR="003D4349" w:rsidRPr="00FC1DA1" w:rsidRDefault="003D4349" w:rsidP="00E90852">
      <w:pPr>
        <w:pStyle w:val="11"/>
        <w:rPr>
          <w:rFonts w:ascii="PT Astra Serif" w:hAnsi="PT Astra Serif"/>
          <w:b/>
          <w:iCs/>
          <w:sz w:val="24"/>
          <w:szCs w:val="24"/>
        </w:rPr>
      </w:pPr>
    </w:p>
    <w:p w:rsidR="00E90852" w:rsidRPr="00FC1DA1" w:rsidRDefault="00E90852" w:rsidP="00E90852">
      <w:pPr>
        <w:pStyle w:val="11"/>
        <w:rPr>
          <w:rFonts w:ascii="PT Astra Serif" w:hAnsi="PT Astra Serif"/>
          <w:b/>
          <w:iCs/>
          <w:sz w:val="24"/>
          <w:szCs w:val="24"/>
        </w:rPr>
      </w:pPr>
    </w:p>
    <w:tbl>
      <w:tblPr>
        <w:tblW w:w="9938" w:type="dxa"/>
        <w:tblInd w:w="-5"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567"/>
        <w:gridCol w:w="7203"/>
        <w:gridCol w:w="2168"/>
      </w:tblGrid>
      <w:tr w:rsidR="00E90852" w:rsidRPr="00FC1DA1" w:rsidTr="00945257">
        <w:trPr>
          <w:trHeight w:val="18"/>
        </w:trPr>
        <w:tc>
          <w:tcPr>
            <w:tcW w:w="567" w:type="dxa"/>
            <w:tcBorders>
              <w:top w:val="single" w:sz="4" w:space="0" w:color="000000"/>
              <w:bottom w:val="single" w:sz="4" w:space="0" w:color="000000"/>
              <w:right w:val="single" w:sz="4" w:space="0" w:color="000000"/>
            </w:tcBorders>
            <w:vAlign w:val="center"/>
          </w:tcPr>
          <w:p w:rsidR="00E90852" w:rsidRPr="00FC1DA1" w:rsidRDefault="00E90852" w:rsidP="00945257">
            <w:pPr>
              <w:pStyle w:val="af6"/>
              <w:spacing w:line="276" w:lineRule="auto"/>
              <w:ind w:left="-13"/>
              <w:jc w:val="center"/>
              <w:rPr>
                <w:rFonts w:ascii="PT Astra Serif" w:hAnsi="PT Astra Serif" w:cs="Times New Roman"/>
                <w:iCs/>
              </w:rPr>
            </w:pPr>
            <w:r w:rsidRPr="00FC1DA1">
              <w:rPr>
                <w:rFonts w:ascii="PT Astra Serif" w:hAnsi="PT Astra Serif" w:cs="Times New Roman"/>
                <w:iCs/>
              </w:rPr>
              <w:t>№ п/п</w:t>
            </w:r>
          </w:p>
        </w:tc>
        <w:tc>
          <w:tcPr>
            <w:tcW w:w="7203" w:type="dxa"/>
            <w:tcBorders>
              <w:top w:val="single" w:sz="4" w:space="0" w:color="000000"/>
              <w:left w:val="single" w:sz="4" w:space="0" w:color="000000"/>
              <w:bottom w:val="single" w:sz="4" w:space="0" w:color="000000"/>
              <w:right w:val="single" w:sz="4" w:space="0" w:color="000000"/>
            </w:tcBorders>
            <w:vAlign w:val="center"/>
          </w:tcPr>
          <w:p w:rsidR="00E90852" w:rsidRPr="00FC1DA1" w:rsidRDefault="00E90852" w:rsidP="00945257">
            <w:pPr>
              <w:pStyle w:val="af6"/>
              <w:spacing w:line="276" w:lineRule="auto"/>
              <w:jc w:val="center"/>
              <w:rPr>
                <w:rFonts w:ascii="PT Astra Serif" w:hAnsi="PT Astra Serif" w:cs="Times New Roman"/>
                <w:iCs/>
              </w:rPr>
            </w:pPr>
            <w:r w:rsidRPr="00FC1DA1">
              <w:rPr>
                <w:rFonts w:ascii="PT Astra Serif" w:hAnsi="PT Astra Serif" w:cs="Times New Roman"/>
                <w:iCs/>
              </w:rPr>
              <w:t>Наименование мероприятия</w:t>
            </w:r>
          </w:p>
        </w:tc>
        <w:tc>
          <w:tcPr>
            <w:tcW w:w="2168" w:type="dxa"/>
            <w:tcBorders>
              <w:top w:val="single" w:sz="4" w:space="0" w:color="000000"/>
              <w:left w:val="single" w:sz="4" w:space="0" w:color="000000"/>
            </w:tcBorders>
            <w:vAlign w:val="center"/>
          </w:tcPr>
          <w:p w:rsidR="00E90852" w:rsidRPr="00FC1DA1" w:rsidRDefault="00E90852" w:rsidP="00945257">
            <w:pPr>
              <w:pStyle w:val="af6"/>
              <w:spacing w:line="276" w:lineRule="auto"/>
              <w:jc w:val="center"/>
              <w:rPr>
                <w:rFonts w:ascii="PT Astra Serif" w:hAnsi="PT Astra Serif" w:cs="Times New Roman"/>
                <w:iCs/>
              </w:rPr>
            </w:pPr>
            <w:r w:rsidRPr="00FC1DA1">
              <w:rPr>
                <w:rFonts w:ascii="PT Astra Serif" w:hAnsi="PT Astra Serif" w:cs="Times New Roman"/>
                <w:iCs/>
              </w:rPr>
              <w:t>Срок реализации мероприятия</w:t>
            </w: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pStyle w:val="af6"/>
              <w:spacing w:line="276" w:lineRule="auto"/>
              <w:rPr>
                <w:rFonts w:ascii="PT Astra Serif" w:hAnsi="PT Astra Serif" w:cs="Times New Roman"/>
                <w:iCs/>
              </w:rPr>
            </w:pPr>
          </w:p>
        </w:tc>
        <w:tc>
          <w:tcPr>
            <w:tcW w:w="2168" w:type="dxa"/>
            <w:tcBorders>
              <w:top w:val="single" w:sz="4" w:space="0" w:color="000000"/>
              <w:left w:val="single" w:sz="4" w:space="0" w:color="000000"/>
            </w:tcBorders>
          </w:tcPr>
          <w:p w:rsidR="00E90852" w:rsidRPr="00FC1DA1" w:rsidRDefault="00E90852" w:rsidP="00C81B7D">
            <w:pPr>
              <w:autoSpaceDE w:val="0"/>
              <w:autoSpaceDN w:val="0"/>
              <w:adjustRightInd w:val="0"/>
              <w:rPr>
                <w:rFonts w:ascii="PT Astra Serif" w:eastAsia="TimesNewRomanPSMT" w:hAnsi="PT Astra Serif"/>
                <w:sz w:val="24"/>
                <w:szCs w:val="24"/>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pStyle w:val="af6"/>
              <w:spacing w:line="276" w:lineRule="auto"/>
              <w:rPr>
                <w:rFonts w:ascii="PT Astra Serif" w:hAnsi="PT Astra Serif" w:cs="Times New Roman"/>
                <w:iCs/>
              </w:rPr>
            </w:pPr>
          </w:p>
        </w:tc>
        <w:tc>
          <w:tcPr>
            <w:tcW w:w="2168" w:type="dxa"/>
            <w:tcBorders>
              <w:top w:val="single" w:sz="4" w:space="0" w:color="000000"/>
              <w:left w:val="single" w:sz="4" w:space="0" w:color="000000"/>
            </w:tcBorders>
          </w:tcPr>
          <w:p w:rsidR="00E90852" w:rsidRPr="00FC1DA1" w:rsidRDefault="00E90852" w:rsidP="00C81B7D">
            <w:pPr>
              <w:autoSpaceDE w:val="0"/>
              <w:autoSpaceDN w:val="0"/>
              <w:adjustRightInd w:val="0"/>
              <w:rPr>
                <w:rFonts w:ascii="PT Astra Serif" w:eastAsia="TimesNewRomanPSMT" w:hAnsi="PT Astra Serif"/>
                <w:sz w:val="24"/>
                <w:szCs w:val="24"/>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E90852" w:rsidRPr="00FC1DA1" w:rsidRDefault="00E90852" w:rsidP="00C81B7D">
            <w:pPr>
              <w:autoSpaceDE w:val="0"/>
              <w:autoSpaceDN w:val="0"/>
              <w:adjustRightInd w:val="0"/>
              <w:rPr>
                <w:rFonts w:ascii="PT Astra Serif" w:eastAsia="TimesNewRomanPSMT" w:hAnsi="PT Astra Serif"/>
                <w:sz w:val="24"/>
                <w:szCs w:val="24"/>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E90852" w:rsidRPr="00FC1DA1" w:rsidRDefault="00E90852" w:rsidP="00C81B7D">
            <w:pPr>
              <w:autoSpaceDE w:val="0"/>
              <w:autoSpaceDN w:val="0"/>
              <w:adjustRightInd w:val="0"/>
              <w:rPr>
                <w:rFonts w:ascii="PT Astra Serif" w:eastAsia="TimesNewRomanPSMT" w:hAnsi="PT Astra Serif"/>
                <w:sz w:val="24"/>
                <w:szCs w:val="24"/>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E90852" w:rsidRPr="00FC1DA1" w:rsidRDefault="00E90852" w:rsidP="00C81B7D">
            <w:pPr>
              <w:autoSpaceDE w:val="0"/>
              <w:autoSpaceDN w:val="0"/>
              <w:adjustRightInd w:val="0"/>
              <w:rPr>
                <w:rFonts w:ascii="PT Astra Serif" w:eastAsia="TimesNewRomanPSMT" w:hAnsi="PT Astra Serif"/>
                <w:strike/>
                <w:sz w:val="24"/>
                <w:szCs w:val="24"/>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E90852" w:rsidRPr="00FC1DA1" w:rsidRDefault="00E90852" w:rsidP="00C81B7D">
            <w:pPr>
              <w:autoSpaceDE w:val="0"/>
              <w:autoSpaceDN w:val="0"/>
              <w:adjustRightInd w:val="0"/>
              <w:rPr>
                <w:rFonts w:ascii="PT Astra Serif" w:eastAsia="TimesNewRomanPSMT" w:hAnsi="PT Astra Serif"/>
                <w:sz w:val="24"/>
                <w:szCs w:val="24"/>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pStyle w:val="af5"/>
              <w:spacing w:line="276" w:lineRule="auto"/>
              <w:rPr>
                <w:rFonts w:ascii="PT Astra Serif" w:hAnsi="PT Astra Serif" w:cs="Times New Roman"/>
                <w:iCs/>
              </w:rPr>
            </w:pPr>
          </w:p>
        </w:tc>
        <w:tc>
          <w:tcPr>
            <w:tcW w:w="2168" w:type="dxa"/>
            <w:tcBorders>
              <w:top w:val="single" w:sz="4" w:space="0" w:color="000000"/>
              <w:left w:val="single" w:sz="4" w:space="0" w:color="000000"/>
              <w:bottom w:val="single" w:sz="4" w:space="0" w:color="000000"/>
            </w:tcBorders>
          </w:tcPr>
          <w:p w:rsidR="00E90852" w:rsidRPr="00FC1DA1" w:rsidRDefault="00E90852" w:rsidP="00C81B7D">
            <w:pPr>
              <w:pStyle w:val="af6"/>
              <w:spacing w:line="276" w:lineRule="auto"/>
              <w:rPr>
                <w:rFonts w:ascii="PT Astra Serif" w:hAnsi="PT Astra Serif" w:cs="Times New Roman"/>
                <w:iCs/>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strike/>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rPr>
                <w:rFonts w:ascii="PT Astra Serif" w:hAnsi="PT Astra Serif"/>
                <w:iCs/>
                <w:strike/>
                <w:sz w:val="24"/>
                <w:szCs w:val="24"/>
              </w:rPr>
            </w:pPr>
          </w:p>
        </w:tc>
        <w:tc>
          <w:tcPr>
            <w:tcW w:w="2168" w:type="dxa"/>
            <w:tcBorders>
              <w:top w:val="single" w:sz="4" w:space="0" w:color="000000"/>
              <w:left w:val="single" w:sz="4" w:space="0" w:color="000000"/>
              <w:bottom w:val="single" w:sz="4" w:space="0" w:color="000000"/>
            </w:tcBorders>
          </w:tcPr>
          <w:p w:rsidR="00E90852" w:rsidRPr="00FC1DA1" w:rsidRDefault="00E90852" w:rsidP="00C81B7D">
            <w:pPr>
              <w:pStyle w:val="af6"/>
              <w:spacing w:line="276" w:lineRule="auto"/>
              <w:rPr>
                <w:rFonts w:ascii="PT Astra Serif" w:hAnsi="PT Astra Serif" w:cs="Times New Roman"/>
                <w:iCs/>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strike/>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pStyle w:val="af5"/>
              <w:spacing w:line="276" w:lineRule="auto"/>
              <w:rPr>
                <w:rFonts w:ascii="PT Astra Serif" w:hAnsi="PT Astra Serif" w:cs="Times New Roman"/>
                <w:iCs/>
                <w:strike/>
              </w:rPr>
            </w:pPr>
          </w:p>
        </w:tc>
        <w:tc>
          <w:tcPr>
            <w:tcW w:w="2168" w:type="dxa"/>
            <w:tcBorders>
              <w:top w:val="single" w:sz="4" w:space="0" w:color="000000"/>
              <w:left w:val="single" w:sz="4" w:space="0" w:color="000000"/>
              <w:bottom w:val="single" w:sz="4" w:space="0" w:color="000000"/>
            </w:tcBorders>
          </w:tcPr>
          <w:p w:rsidR="00E90852" w:rsidRPr="00FC1DA1" w:rsidRDefault="00E90852" w:rsidP="00C81B7D">
            <w:pPr>
              <w:pStyle w:val="af6"/>
              <w:spacing w:line="276" w:lineRule="auto"/>
              <w:rPr>
                <w:rFonts w:ascii="PT Astra Serif" w:hAnsi="PT Astra Serif" w:cs="Times New Roman"/>
                <w:iCs/>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pStyle w:val="af5"/>
              <w:spacing w:line="276" w:lineRule="auto"/>
              <w:jc w:val="center"/>
              <w:rPr>
                <w:rFonts w:ascii="PT Astra Serif" w:hAnsi="PT Astra Serif" w:cs="Times New Roman"/>
                <w:iCs/>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pStyle w:val="af5"/>
              <w:spacing w:line="276" w:lineRule="auto"/>
              <w:rPr>
                <w:rFonts w:ascii="PT Astra Serif" w:hAnsi="PT Astra Serif" w:cs="Times New Roman"/>
              </w:rPr>
            </w:pPr>
          </w:p>
        </w:tc>
        <w:tc>
          <w:tcPr>
            <w:tcW w:w="2168" w:type="dxa"/>
            <w:tcBorders>
              <w:top w:val="single" w:sz="4" w:space="0" w:color="000000"/>
              <w:left w:val="single" w:sz="4" w:space="0" w:color="000000"/>
              <w:bottom w:val="single" w:sz="4" w:space="0" w:color="000000"/>
            </w:tcBorders>
          </w:tcPr>
          <w:p w:rsidR="00E90852" w:rsidRPr="00FC1DA1" w:rsidRDefault="00E90852" w:rsidP="00C81B7D">
            <w:pPr>
              <w:pStyle w:val="af6"/>
              <w:spacing w:line="276" w:lineRule="auto"/>
              <w:rPr>
                <w:rFonts w:ascii="PT Astra Serif" w:hAnsi="PT Astra Serif" w:cs="Times New Roman"/>
                <w:iCs/>
              </w:rPr>
            </w:pPr>
          </w:p>
        </w:tc>
      </w:tr>
      <w:tr w:rsidR="00E90852" w:rsidRPr="00FC1DA1" w:rsidTr="00945257">
        <w:trPr>
          <w:trHeight w:val="18"/>
        </w:trPr>
        <w:tc>
          <w:tcPr>
            <w:tcW w:w="567" w:type="dxa"/>
            <w:tcBorders>
              <w:top w:val="single" w:sz="4" w:space="0" w:color="000000"/>
              <w:bottom w:val="single" w:sz="4" w:space="0" w:color="000000"/>
              <w:right w:val="single" w:sz="4" w:space="0" w:color="000000"/>
            </w:tcBorders>
          </w:tcPr>
          <w:p w:rsidR="00E90852" w:rsidRPr="00FC1DA1" w:rsidRDefault="00E90852" w:rsidP="00C81B7D">
            <w:pPr>
              <w:jc w:val="center"/>
              <w:rPr>
                <w:rFonts w:ascii="PT Astra Serif" w:hAnsi="PT Astra Serif"/>
                <w:iCs/>
                <w:sz w:val="24"/>
                <w:szCs w:val="24"/>
              </w:rPr>
            </w:pPr>
          </w:p>
        </w:tc>
        <w:tc>
          <w:tcPr>
            <w:tcW w:w="7203" w:type="dxa"/>
            <w:tcBorders>
              <w:top w:val="single" w:sz="4" w:space="0" w:color="000000"/>
              <w:left w:val="single" w:sz="4" w:space="0" w:color="000000"/>
              <w:bottom w:val="single" w:sz="4" w:space="0" w:color="000000"/>
              <w:right w:val="single" w:sz="4" w:space="0" w:color="000000"/>
            </w:tcBorders>
          </w:tcPr>
          <w:p w:rsidR="00E90852" w:rsidRPr="00FC1DA1" w:rsidRDefault="00E90852" w:rsidP="00C81B7D">
            <w:pPr>
              <w:rPr>
                <w:rFonts w:ascii="PT Astra Serif" w:hAnsi="PT Astra Serif"/>
                <w:iCs/>
                <w:sz w:val="24"/>
                <w:szCs w:val="24"/>
              </w:rPr>
            </w:pPr>
          </w:p>
        </w:tc>
        <w:tc>
          <w:tcPr>
            <w:tcW w:w="2168" w:type="dxa"/>
            <w:tcBorders>
              <w:top w:val="single" w:sz="4" w:space="0" w:color="000000"/>
              <w:left w:val="single" w:sz="4" w:space="0" w:color="000000"/>
              <w:bottom w:val="single" w:sz="4" w:space="0" w:color="000000"/>
            </w:tcBorders>
          </w:tcPr>
          <w:p w:rsidR="00E90852" w:rsidRPr="00FC1DA1" w:rsidRDefault="00E90852" w:rsidP="00C81B7D">
            <w:pPr>
              <w:rPr>
                <w:rFonts w:ascii="PT Astra Serif" w:hAnsi="PT Astra Serif"/>
                <w:sz w:val="24"/>
                <w:szCs w:val="24"/>
              </w:rPr>
            </w:pPr>
          </w:p>
        </w:tc>
      </w:tr>
    </w:tbl>
    <w:p w:rsidR="00E90852" w:rsidRPr="00FC1DA1" w:rsidRDefault="00E90852" w:rsidP="00E90852">
      <w:pPr>
        <w:autoSpaceDE w:val="0"/>
        <w:autoSpaceDN w:val="0"/>
        <w:adjustRightInd w:val="0"/>
        <w:rPr>
          <w:rFonts w:ascii="PT Astra Serif" w:eastAsiaTheme="minorHAnsi" w:hAnsi="PT Astra Serif"/>
          <w:color w:val="000000"/>
          <w:sz w:val="24"/>
          <w:szCs w:val="24"/>
        </w:rPr>
      </w:pPr>
    </w:p>
    <w:p w:rsidR="001D2B4B" w:rsidRPr="00FC1DA1" w:rsidRDefault="001D2B4B" w:rsidP="00E90852">
      <w:pPr>
        <w:autoSpaceDE w:val="0"/>
        <w:autoSpaceDN w:val="0"/>
        <w:adjustRightInd w:val="0"/>
        <w:ind w:firstLine="708"/>
        <w:jc w:val="right"/>
        <w:rPr>
          <w:rFonts w:ascii="PT Astra Serif" w:eastAsiaTheme="minorHAnsi" w:hAnsi="PT Astra Serif"/>
          <w:color w:val="000000"/>
          <w:sz w:val="24"/>
          <w:szCs w:val="24"/>
        </w:rPr>
      </w:pPr>
    </w:p>
    <w:p w:rsidR="00E90852" w:rsidRPr="00FC1DA1" w:rsidRDefault="00E90852" w:rsidP="00E90852">
      <w:pPr>
        <w:autoSpaceDE w:val="0"/>
        <w:autoSpaceDN w:val="0"/>
        <w:adjustRightInd w:val="0"/>
        <w:ind w:firstLine="708"/>
        <w:jc w:val="right"/>
        <w:rPr>
          <w:rFonts w:ascii="PT Astra Serif" w:eastAsiaTheme="minorHAnsi" w:hAnsi="PT Astra Serif"/>
          <w:color w:val="000000"/>
          <w:sz w:val="24"/>
          <w:szCs w:val="24"/>
        </w:rPr>
      </w:pPr>
      <w:r w:rsidRPr="00FC1DA1">
        <w:rPr>
          <w:rFonts w:ascii="PT Astra Serif" w:eastAsiaTheme="minorHAnsi" w:hAnsi="PT Astra Serif"/>
          <w:color w:val="000000"/>
          <w:sz w:val="24"/>
          <w:szCs w:val="24"/>
        </w:rPr>
        <w:t xml:space="preserve">СОГЛАСОВАНО: </w:t>
      </w:r>
    </w:p>
    <w:p w:rsidR="00E90852" w:rsidRPr="00FC1DA1" w:rsidRDefault="00E90852" w:rsidP="00E90852">
      <w:pPr>
        <w:autoSpaceDE w:val="0"/>
        <w:autoSpaceDN w:val="0"/>
        <w:adjustRightInd w:val="0"/>
        <w:ind w:firstLine="708"/>
        <w:jc w:val="right"/>
        <w:rPr>
          <w:rFonts w:ascii="PT Astra Serif" w:eastAsiaTheme="minorHAnsi" w:hAnsi="PT Astra Serif"/>
          <w:color w:val="000000"/>
          <w:sz w:val="24"/>
          <w:szCs w:val="24"/>
        </w:rPr>
      </w:pPr>
    </w:p>
    <w:p w:rsidR="00E90852" w:rsidRPr="00FC1DA1" w:rsidRDefault="00E90852" w:rsidP="00E90852">
      <w:pPr>
        <w:autoSpaceDE w:val="0"/>
        <w:autoSpaceDN w:val="0"/>
        <w:adjustRightInd w:val="0"/>
        <w:ind w:firstLine="708"/>
        <w:jc w:val="right"/>
        <w:rPr>
          <w:rFonts w:ascii="PT Astra Serif" w:eastAsiaTheme="minorHAnsi" w:hAnsi="PT Astra Serif"/>
          <w:b/>
          <w:color w:val="000000"/>
          <w:sz w:val="24"/>
          <w:szCs w:val="24"/>
        </w:rPr>
      </w:pPr>
      <w:r w:rsidRPr="00FC1DA1">
        <w:rPr>
          <w:rFonts w:ascii="PT Astra Serif" w:eastAsiaTheme="minorHAnsi" w:hAnsi="PT Astra Serif"/>
          <w:b/>
          <w:color w:val="000000"/>
          <w:sz w:val="24"/>
          <w:szCs w:val="24"/>
        </w:rPr>
        <w:t>Дата ___________________</w:t>
      </w:r>
    </w:p>
    <w:p w:rsidR="00E90852" w:rsidRPr="00FC1DA1" w:rsidRDefault="00E90852" w:rsidP="00E90852">
      <w:pPr>
        <w:autoSpaceDE w:val="0"/>
        <w:autoSpaceDN w:val="0"/>
        <w:adjustRightInd w:val="0"/>
        <w:ind w:firstLine="708"/>
        <w:jc w:val="right"/>
        <w:rPr>
          <w:rFonts w:ascii="PT Astra Serif" w:eastAsiaTheme="minorHAnsi" w:hAnsi="PT Astra Serif"/>
          <w:b/>
          <w:color w:val="000000"/>
          <w:sz w:val="24"/>
          <w:szCs w:val="24"/>
        </w:rPr>
      </w:pPr>
    </w:p>
    <w:p w:rsidR="00E90852" w:rsidRPr="00FC1DA1" w:rsidRDefault="00E90852" w:rsidP="00E90852">
      <w:pPr>
        <w:autoSpaceDE w:val="0"/>
        <w:autoSpaceDN w:val="0"/>
        <w:adjustRightInd w:val="0"/>
        <w:ind w:firstLine="708"/>
        <w:jc w:val="right"/>
        <w:rPr>
          <w:rFonts w:ascii="PT Astra Serif" w:eastAsiaTheme="minorHAnsi" w:hAnsi="PT Astra Serif"/>
          <w:b/>
          <w:color w:val="000000"/>
          <w:sz w:val="24"/>
          <w:szCs w:val="24"/>
        </w:rPr>
      </w:pPr>
      <w:r w:rsidRPr="00FC1DA1">
        <w:rPr>
          <w:rFonts w:ascii="PT Astra Serif" w:eastAsiaTheme="minorHAnsi" w:hAnsi="PT Astra Serif"/>
          <w:b/>
          <w:color w:val="000000"/>
          <w:sz w:val="24"/>
          <w:szCs w:val="24"/>
        </w:rPr>
        <w:t>Уполномоченный орган ___________________</w:t>
      </w:r>
    </w:p>
    <w:p w:rsidR="00E90852" w:rsidRPr="00FC1DA1" w:rsidRDefault="00E90852" w:rsidP="00E90852">
      <w:pPr>
        <w:autoSpaceDE w:val="0"/>
        <w:autoSpaceDN w:val="0"/>
        <w:adjustRightInd w:val="0"/>
        <w:ind w:firstLine="708"/>
        <w:jc w:val="right"/>
        <w:rPr>
          <w:rFonts w:ascii="PT Astra Serif" w:eastAsiaTheme="minorHAnsi" w:hAnsi="PT Astra Serif"/>
          <w:b/>
          <w:color w:val="000000"/>
          <w:sz w:val="24"/>
          <w:szCs w:val="24"/>
        </w:rPr>
      </w:pPr>
    </w:p>
    <w:p w:rsidR="00E90852" w:rsidRPr="00FC1DA1" w:rsidRDefault="00E90852" w:rsidP="00E90852">
      <w:pPr>
        <w:autoSpaceDE w:val="0"/>
        <w:autoSpaceDN w:val="0"/>
        <w:adjustRightInd w:val="0"/>
        <w:ind w:firstLine="708"/>
        <w:jc w:val="right"/>
        <w:rPr>
          <w:rFonts w:ascii="PT Astra Serif" w:eastAsiaTheme="minorHAnsi" w:hAnsi="PT Astra Serif"/>
          <w:color w:val="000000"/>
          <w:sz w:val="24"/>
          <w:szCs w:val="24"/>
        </w:rPr>
      </w:pPr>
      <w:r w:rsidRPr="00FC1DA1">
        <w:rPr>
          <w:rFonts w:ascii="PT Astra Serif" w:eastAsiaTheme="minorHAnsi" w:hAnsi="PT Astra Serif"/>
          <w:b/>
          <w:color w:val="000000"/>
          <w:sz w:val="24"/>
          <w:szCs w:val="24"/>
        </w:rPr>
        <w:t>Застройщик</w:t>
      </w:r>
      <w:r w:rsidRPr="00FC1DA1">
        <w:rPr>
          <w:rFonts w:ascii="PT Astra Serif" w:eastAsiaTheme="minorHAnsi" w:hAnsi="PT Astra Serif"/>
          <w:color w:val="000000"/>
          <w:sz w:val="24"/>
          <w:szCs w:val="24"/>
        </w:rPr>
        <w:t>___________________</w:t>
      </w:r>
    </w:p>
    <w:p w:rsidR="00B96A16" w:rsidRPr="00FC1DA1" w:rsidRDefault="00B96A16">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rsidP="00CE5890">
      <w:pPr>
        <w:ind w:left="4962"/>
        <w:jc w:val="right"/>
        <w:rPr>
          <w:rFonts w:ascii="PT Astra Serif" w:hAnsi="PT Astra Serif"/>
          <w:sz w:val="24"/>
          <w:szCs w:val="24"/>
        </w:rPr>
      </w:pPr>
      <w:r w:rsidRPr="00FC1DA1">
        <w:rPr>
          <w:rFonts w:ascii="PT Astra Serif" w:hAnsi="PT Astra Serif"/>
          <w:sz w:val="24"/>
          <w:szCs w:val="24"/>
        </w:rPr>
        <w:t>Приложение № 6</w:t>
      </w:r>
    </w:p>
    <w:p w:rsidR="00CE5890" w:rsidRPr="00FC1DA1" w:rsidRDefault="00CE5890" w:rsidP="00CE5890">
      <w:pPr>
        <w:ind w:left="4962"/>
        <w:jc w:val="right"/>
        <w:rPr>
          <w:rFonts w:ascii="PT Astra Serif" w:hAnsi="PT Astra Serif"/>
          <w:sz w:val="24"/>
          <w:szCs w:val="24"/>
        </w:rPr>
      </w:pPr>
      <w:r w:rsidRPr="00FC1DA1">
        <w:rPr>
          <w:rFonts w:ascii="PT Astra Serif" w:hAnsi="PT Astra Serif"/>
          <w:sz w:val="24"/>
          <w:szCs w:val="24"/>
        </w:rPr>
        <w:t xml:space="preserve">к договору о комплексном развитии </w:t>
      </w:r>
    </w:p>
    <w:p w:rsidR="00CE5890" w:rsidRPr="00FC1DA1" w:rsidRDefault="00CE5890" w:rsidP="00CE5890">
      <w:pPr>
        <w:ind w:left="4962"/>
        <w:jc w:val="right"/>
        <w:rPr>
          <w:rFonts w:ascii="PT Astra Serif" w:hAnsi="PT Astra Serif"/>
          <w:sz w:val="24"/>
          <w:szCs w:val="24"/>
        </w:rPr>
      </w:pPr>
      <w:r w:rsidRPr="00FC1DA1">
        <w:rPr>
          <w:rFonts w:ascii="PT Astra Serif" w:hAnsi="PT Astra Serif"/>
          <w:sz w:val="24"/>
          <w:szCs w:val="24"/>
        </w:rPr>
        <w:t xml:space="preserve">территории жилой застройки </w:t>
      </w:r>
    </w:p>
    <w:p w:rsidR="00CE5890" w:rsidRPr="00FC1DA1" w:rsidRDefault="00CE5890" w:rsidP="00CE5890">
      <w:pPr>
        <w:ind w:left="4962"/>
        <w:jc w:val="right"/>
        <w:rPr>
          <w:rFonts w:ascii="PT Astra Serif" w:hAnsi="PT Astra Serif"/>
          <w:sz w:val="24"/>
          <w:szCs w:val="24"/>
        </w:rPr>
      </w:pPr>
      <w:r w:rsidRPr="00FC1DA1">
        <w:rPr>
          <w:rFonts w:ascii="PT Astra Serif" w:hAnsi="PT Astra Serif"/>
          <w:sz w:val="24"/>
          <w:szCs w:val="24"/>
        </w:rPr>
        <w:t>№ _______________ от___________</w:t>
      </w:r>
    </w:p>
    <w:p w:rsidR="00CE5890" w:rsidRPr="00FC1DA1" w:rsidRDefault="00CE5890" w:rsidP="00CE5890">
      <w:pPr>
        <w:ind w:firstLine="567"/>
        <w:jc w:val="center"/>
        <w:rPr>
          <w:rFonts w:ascii="PT Astra Serif" w:hAnsi="PT Astra Serif"/>
        </w:rPr>
      </w:pPr>
    </w:p>
    <w:p w:rsidR="00D913D7" w:rsidRPr="00FC1DA1" w:rsidRDefault="00D913D7" w:rsidP="00BA7C50">
      <w:pPr>
        <w:jc w:val="center"/>
        <w:rPr>
          <w:rFonts w:ascii="PT Astra Serif" w:hAnsi="PT Astra Serif"/>
          <w:b/>
          <w:sz w:val="24"/>
          <w:szCs w:val="24"/>
        </w:rPr>
      </w:pPr>
    </w:p>
    <w:p w:rsidR="00BA7C50" w:rsidRPr="00FC1DA1" w:rsidRDefault="00CE5890" w:rsidP="00BA7C50">
      <w:pPr>
        <w:jc w:val="center"/>
        <w:rPr>
          <w:rFonts w:ascii="PT Astra Serif" w:hAnsi="PT Astra Serif"/>
          <w:b/>
          <w:sz w:val="24"/>
          <w:szCs w:val="24"/>
        </w:rPr>
      </w:pPr>
      <w:r w:rsidRPr="00FC1DA1">
        <w:rPr>
          <w:rFonts w:ascii="PT Astra Serif" w:hAnsi="PT Astra Serif"/>
          <w:b/>
          <w:sz w:val="24"/>
          <w:szCs w:val="24"/>
        </w:rPr>
        <w:t xml:space="preserve">Перечень мероприятий </w:t>
      </w:r>
      <w:r w:rsidR="00BA7C50" w:rsidRPr="00FC1DA1">
        <w:rPr>
          <w:rFonts w:ascii="PT Astra Serif" w:hAnsi="PT Astra Serif"/>
          <w:b/>
          <w:sz w:val="24"/>
          <w:szCs w:val="24"/>
        </w:rPr>
        <w:t>по проведению ремонтных работ в групповой ячейке для организации дневного сна воспитанников МБОУ ЦО № 35 (г. Тула, ул. Кутузова, д. 19а)</w:t>
      </w:r>
    </w:p>
    <w:p w:rsidR="00D913D7" w:rsidRPr="00FC1DA1" w:rsidRDefault="00D913D7" w:rsidP="00BA7C50">
      <w:pPr>
        <w:jc w:val="center"/>
        <w:rPr>
          <w:rFonts w:ascii="PT Astra Serif" w:hAnsi="PT Astra Serif"/>
          <w:b/>
          <w:sz w:val="24"/>
          <w:szCs w:val="24"/>
        </w:rPr>
      </w:pPr>
    </w:p>
    <w:p w:rsidR="00CE5890" w:rsidRPr="00FC1DA1" w:rsidRDefault="00CE5890" w:rsidP="00BA7C50">
      <w:pPr>
        <w:widowControl w:val="0"/>
        <w:suppressAutoHyphens/>
        <w:autoSpaceDN w:val="0"/>
        <w:ind w:firstLine="567"/>
        <w:jc w:val="center"/>
        <w:textAlignment w:val="baseline"/>
        <w:rPr>
          <w:rFonts w:ascii="PT Astra Serif" w:hAnsi="PT Astra Serif"/>
          <w:b/>
        </w:rPr>
      </w:pPr>
    </w:p>
    <w:tbl>
      <w:tblPr>
        <w:tblStyle w:val="a3"/>
        <w:tblW w:w="0" w:type="auto"/>
        <w:tblLook w:val="04A0" w:firstRow="1" w:lastRow="0" w:firstColumn="1" w:lastColumn="0" w:noHBand="0" w:noVBand="1"/>
      </w:tblPr>
      <w:tblGrid>
        <w:gridCol w:w="1100"/>
        <w:gridCol w:w="6739"/>
        <w:gridCol w:w="1788"/>
      </w:tblGrid>
      <w:tr w:rsidR="00D913D7" w:rsidRPr="00FC1DA1" w:rsidTr="00D913D7">
        <w:tc>
          <w:tcPr>
            <w:tcW w:w="1129" w:type="dxa"/>
          </w:tcPr>
          <w:p w:rsidR="00D913D7" w:rsidRPr="00FC1DA1" w:rsidRDefault="00D913D7" w:rsidP="00D913D7">
            <w:pPr>
              <w:jc w:val="center"/>
              <w:rPr>
                <w:rFonts w:ascii="PT Astra Serif" w:hAnsi="PT Astra Serif"/>
                <w:b/>
                <w:sz w:val="24"/>
                <w:szCs w:val="24"/>
              </w:rPr>
            </w:pPr>
            <w:r w:rsidRPr="00FC1DA1">
              <w:rPr>
                <w:rFonts w:ascii="PT Astra Serif" w:hAnsi="PT Astra Serif"/>
                <w:b/>
                <w:sz w:val="24"/>
                <w:szCs w:val="24"/>
              </w:rPr>
              <w:t>№</w:t>
            </w:r>
          </w:p>
        </w:tc>
        <w:tc>
          <w:tcPr>
            <w:tcW w:w="6946" w:type="dxa"/>
          </w:tcPr>
          <w:p w:rsidR="00D913D7" w:rsidRPr="00FC1DA1" w:rsidRDefault="00D913D7" w:rsidP="00D913D7">
            <w:pPr>
              <w:jc w:val="center"/>
              <w:rPr>
                <w:rFonts w:ascii="PT Astra Serif" w:hAnsi="PT Astra Serif"/>
                <w:b/>
                <w:sz w:val="24"/>
                <w:szCs w:val="24"/>
              </w:rPr>
            </w:pPr>
            <w:r w:rsidRPr="00FC1DA1">
              <w:rPr>
                <w:rFonts w:ascii="PT Astra Serif" w:hAnsi="PT Astra Serif"/>
                <w:b/>
                <w:sz w:val="24"/>
                <w:szCs w:val="24"/>
              </w:rPr>
              <w:t>Наименование</w:t>
            </w:r>
          </w:p>
        </w:tc>
        <w:tc>
          <w:tcPr>
            <w:tcW w:w="1836" w:type="dxa"/>
          </w:tcPr>
          <w:p w:rsidR="00D913D7" w:rsidRPr="00FC1DA1" w:rsidRDefault="00D913D7" w:rsidP="00D913D7">
            <w:pPr>
              <w:jc w:val="center"/>
              <w:rPr>
                <w:rFonts w:ascii="PT Astra Serif" w:hAnsi="PT Astra Serif"/>
                <w:b/>
                <w:sz w:val="24"/>
                <w:szCs w:val="24"/>
              </w:rPr>
            </w:pPr>
            <w:r w:rsidRPr="00FC1DA1">
              <w:rPr>
                <w:rFonts w:ascii="PT Astra Serif" w:hAnsi="PT Astra Serif"/>
                <w:b/>
                <w:sz w:val="24"/>
                <w:szCs w:val="24"/>
              </w:rPr>
              <w:t>Кол-во</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eastAsia="Times New Roman" w:hAnsi="PT Astra Serif"/>
                <w:sz w:val="24"/>
                <w:szCs w:val="24"/>
              </w:rPr>
            </w:pPr>
            <w:r w:rsidRPr="00FC1DA1">
              <w:rPr>
                <w:rFonts w:ascii="PT Astra Serif" w:hAnsi="PT Astra Serif"/>
                <w:sz w:val="24"/>
                <w:szCs w:val="24"/>
              </w:rPr>
              <w:t>Замена пола (основания)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27,2</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Устройство вентиляции основания (фундамента) (</w:t>
            </w:r>
            <w:proofErr w:type="spellStart"/>
            <w:r w:rsidRPr="00FC1DA1">
              <w:rPr>
                <w:rFonts w:ascii="PT Astra Serif" w:eastAsia="Times New Roman" w:hAnsi="PT Astra Serif"/>
                <w:color w:val="000000"/>
                <w:sz w:val="24"/>
                <w:szCs w:val="24"/>
              </w:rPr>
              <w:t>шт</w:t>
            </w:r>
            <w:proofErr w:type="spellEnd"/>
            <w:r w:rsidRPr="00FC1DA1">
              <w:rPr>
                <w:rFonts w:ascii="PT Astra Serif" w:eastAsia="Times New Roman" w:hAnsi="PT Astra Serif"/>
                <w:color w:val="000000"/>
                <w:sz w:val="24"/>
                <w:szCs w:val="24"/>
              </w:rPr>
              <w:t xml:space="preserve">) </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4</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Утепление пола толщина утеплителя не менее 100мм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27,2</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Укладка линолеума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27,2</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Монтаж ветрозащиты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100</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 xml:space="preserve">Монтаж </w:t>
            </w:r>
            <w:proofErr w:type="spellStart"/>
            <w:r w:rsidRPr="00FC1DA1">
              <w:rPr>
                <w:rFonts w:ascii="PT Astra Serif" w:hAnsi="PT Astra Serif"/>
                <w:sz w:val="24"/>
                <w:szCs w:val="24"/>
              </w:rPr>
              <w:t>пароизоляции</w:t>
            </w:r>
            <w:proofErr w:type="spellEnd"/>
            <w:r w:rsidRPr="00FC1DA1">
              <w:rPr>
                <w:rFonts w:ascii="PT Astra Serif" w:hAnsi="PT Astra Serif"/>
                <w:sz w:val="24"/>
                <w:szCs w:val="24"/>
              </w:rPr>
              <w:t xml:space="preserve">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100</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Утепление стен утеплителем толщиной не менее 50 мм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50,5</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 xml:space="preserve">Выравнивание стен </w:t>
            </w:r>
            <w:proofErr w:type="spellStart"/>
            <w:r w:rsidRPr="00FC1DA1">
              <w:rPr>
                <w:rFonts w:ascii="PT Astra Serif" w:hAnsi="PT Astra Serif"/>
                <w:sz w:val="24"/>
                <w:szCs w:val="24"/>
              </w:rPr>
              <w:t>гипсокартоном</w:t>
            </w:r>
            <w:proofErr w:type="spellEnd"/>
            <w:r w:rsidRPr="00FC1DA1">
              <w:rPr>
                <w:rFonts w:ascii="PT Astra Serif" w:hAnsi="PT Astra Serif"/>
                <w:sz w:val="24"/>
                <w:szCs w:val="24"/>
              </w:rPr>
              <w:t xml:space="preserve">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50,5</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Внутреннее оштукатуривание стен, покраска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50,5</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Утепление потолка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27,2</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Замена оконных блоков (</w:t>
            </w:r>
            <w:proofErr w:type="spellStart"/>
            <w:r w:rsidRPr="00FC1DA1">
              <w:rPr>
                <w:rFonts w:ascii="PT Astra Serif" w:hAnsi="PT Astra Serif"/>
                <w:sz w:val="24"/>
                <w:szCs w:val="24"/>
              </w:rPr>
              <w:t>трехкамерные</w:t>
            </w:r>
            <w:proofErr w:type="spellEnd"/>
            <w:r w:rsidRPr="00FC1DA1">
              <w:rPr>
                <w:rFonts w:ascii="PT Astra Serif" w:hAnsi="PT Astra Serif"/>
                <w:sz w:val="24"/>
                <w:szCs w:val="24"/>
              </w:rPr>
              <w:t>) 1,57х1,4 (</w:t>
            </w:r>
            <w:proofErr w:type="spellStart"/>
            <w:r w:rsidRPr="00FC1DA1">
              <w:rPr>
                <w:rFonts w:ascii="PT Astra Serif" w:hAnsi="PT Astra Serif"/>
                <w:sz w:val="24"/>
                <w:szCs w:val="24"/>
              </w:rPr>
              <w:t>шт</w:t>
            </w:r>
            <w:proofErr w:type="spellEnd"/>
            <w:r w:rsidRPr="00FC1DA1">
              <w:rPr>
                <w:rFonts w:ascii="PT Astra Serif" w:hAnsi="PT Astra Serif"/>
                <w:sz w:val="24"/>
                <w:szCs w:val="24"/>
              </w:rPr>
              <w:t>)</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2</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Замена оконного блока (</w:t>
            </w:r>
            <w:proofErr w:type="spellStart"/>
            <w:r w:rsidRPr="00FC1DA1">
              <w:rPr>
                <w:rFonts w:ascii="PT Astra Serif" w:hAnsi="PT Astra Serif"/>
                <w:sz w:val="24"/>
                <w:szCs w:val="24"/>
              </w:rPr>
              <w:t>трехкамерный</w:t>
            </w:r>
            <w:proofErr w:type="spellEnd"/>
            <w:r w:rsidRPr="00FC1DA1">
              <w:rPr>
                <w:rFonts w:ascii="PT Astra Serif" w:hAnsi="PT Astra Serif"/>
                <w:sz w:val="24"/>
                <w:szCs w:val="24"/>
              </w:rPr>
              <w:t>) 2,5х1,4 (</w:t>
            </w:r>
            <w:proofErr w:type="spellStart"/>
            <w:r w:rsidRPr="00FC1DA1">
              <w:rPr>
                <w:rFonts w:ascii="PT Astra Serif" w:hAnsi="PT Astra Serif"/>
                <w:sz w:val="24"/>
                <w:szCs w:val="24"/>
              </w:rPr>
              <w:t>шт</w:t>
            </w:r>
            <w:proofErr w:type="spellEnd"/>
            <w:r w:rsidRPr="00FC1DA1">
              <w:rPr>
                <w:rFonts w:ascii="PT Astra Serif" w:hAnsi="PT Astra Serif"/>
                <w:sz w:val="24"/>
                <w:szCs w:val="24"/>
              </w:rPr>
              <w:t>)</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1</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Замена двери (2х1,2) (</w:t>
            </w:r>
            <w:proofErr w:type="spellStart"/>
            <w:r w:rsidRPr="00FC1DA1">
              <w:rPr>
                <w:rFonts w:ascii="PT Astra Serif" w:hAnsi="PT Astra Serif"/>
                <w:sz w:val="24"/>
                <w:szCs w:val="24"/>
              </w:rPr>
              <w:t>шт</w:t>
            </w:r>
            <w:proofErr w:type="spellEnd"/>
            <w:r w:rsidRPr="00FC1DA1">
              <w:rPr>
                <w:rFonts w:ascii="PT Astra Serif" w:hAnsi="PT Astra Serif"/>
                <w:sz w:val="24"/>
                <w:szCs w:val="24"/>
              </w:rPr>
              <w:t>)</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2</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hAnsi="PT Astra Serif"/>
                <w:sz w:val="24"/>
                <w:szCs w:val="24"/>
              </w:rPr>
            </w:pPr>
            <w:r w:rsidRPr="00FC1DA1">
              <w:rPr>
                <w:rFonts w:ascii="PT Astra Serif" w:hAnsi="PT Astra Serif"/>
                <w:sz w:val="24"/>
                <w:szCs w:val="24"/>
              </w:rPr>
              <w:t>Монтаж системы отопления (м)</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40</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Замена радиаторов (биметаллические) 6 секций (</w:t>
            </w:r>
            <w:proofErr w:type="spellStart"/>
            <w:r w:rsidRPr="00FC1DA1">
              <w:rPr>
                <w:rFonts w:ascii="PT Astra Serif" w:eastAsia="Times New Roman" w:hAnsi="PT Astra Serif"/>
                <w:color w:val="000000"/>
                <w:sz w:val="24"/>
                <w:szCs w:val="24"/>
              </w:rPr>
              <w:t>шт</w:t>
            </w:r>
            <w:proofErr w:type="spellEnd"/>
            <w:r w:rsidRPr="00FC1DA1">
              <w:rPr>
                <w:rFonts w:ascii="PT Astra Serif" w:eastAsia="Times New Roman" w:hAnsi="PT Astra Serif"/>
                <w:color w:val="000000"/>
                <w:sz w:val="24"/>
                <w:szCs w:val="24"/>
              </w:rPr>
              <w:t>)</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3</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Окраска фасада (м2)</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50,5</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rPr>
            </w:pPr>
          </w:p>
        </w:tc>
        <w:tc>
          <w:tcPr>
            <w:tcW w:w="6946" w:type="dxa"/>
            <w:vAlign w:val="center"/>
          </w:tcPr>
          <w:p w:rsidR="00D913D7" w:rsidRPr="00FC1DA1" w:rsidRDefault="00D913D7" w:rsidP="00D913D7">
            <w:pP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Закупка мебели (кровати трёхъярусные) (</w:t>
            </w:r>
            <w:proofErr w:type="spellStart"/>
            <w:r w:rsidRPr="00FC1DA1">
              <w:rPr>
                <w:rFonts w:ascii="PT Astra Serif" w:eastAsia="Times New Roman" w:hAnsi="PT Astra Serif"/>
                <w:color w:val="000000"/>
                <w:sz w:val="24"/>
                <w:szCs w:val="24"/>
              </w:rPr>
              <w:t>шт</w:t>
            </w:r>
            <w:proofErr w:type="spellEnd"/>
            <w:r w:rsidRPr="00FC1DA1">
              <w:rPr>
                <w:rFonts w:ascii="PT Astra Serif" w:eastAsia="Times New Roman" w:hAnsi="PT Astra Serif"/>
                <w:color w:val="000000"/>
                <w:sz w:val="24"/>
                <w:szCs w:val="24"/>
              </w:rPr>
              <w:t>)</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5</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Закупка мебели (стул детский) (</w:t>
            </w:r>
            <w:proofErr w:type="spellStart"/>
            <w:r w:rsidRPr="00FC1DA1">
              <w:rPr>
                <w:rFonts w:ascii="PT Astra Serif" w:eastAsia="Times New Roman" w:hAnsi="PT Astra Serif"/>
                <w:color w:val="000000"/>
                <w:sz w:val="24"/>
                <w:szCs w:val="24"/>
              </w:rPr>
              <w:t>шт</w:t>
            </w:r>
            <w:proofErr w:type="spellEnd"/>
            <w:r w:rsidRPr="00FC1DA1">
              <w:rPr>
                <w:rFonts w:ascii="PT Astra Serif" w:eastAsia="Times New Roman" w:hAnsi="PT Astra Serif"/>
                <w:color w:val="000000"/>
                <w:sz w:val="24"/>
                <w:szCs w:val="24"/>
              </w:rPr>
              <w:t>)</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15</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Закупка мебели (стол письменный) (</w:t>
            </w:r>
            <w:proofErr w:type="spellStart"/>
            <w:r w:rsidRPr="00FC1DA1">
              <w:rPr>
                <w:rFonts w:ascii="PT Astra Serif" w:eastAsia="Times New Roman" w:hAnsi="PT Astra Serif"/>
                <w:color w:val="000000"/>
                <w:sz w:val="24"/>
                <w:szCs w:val="24"/>
              </w:rPr>
              <w:t>шт</w:t>
            </w:r>
            <w:proofErr w:type="spellEnd"/>
            <w:r w:rsidRPr="00FC1DA1">
              <w:rPr>
                <w:rFonts w:ascii="PT Astra Serif" w:eastAsia="Times New Roman" w:hAnsi="PT Astra Serif"/>
                <w:color w:val="000000"/>
                <w:sz w:val="24"/>
                <w:szCs w:val="24"/>
              </w:rPr>
              <w:t>)</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1</w:t>
            </w:r>
          </w:p>
        </w:tc>
      </w:tr>
      <w:tr w:rsidR="00D913D7" w:rsidRPr="00FC1DA1" w:rsidTr="00183B39">
        <w:tc>
          <w:tcPr>
            <w:tcW w:w="1129" w:type="dxa"/>
          </w:tcPr>
          <w:p w:rsidR="00D913D7" w:rsidRPr="00FC1DA1" w:rsidRDefault="00D913D7" w:rsidP="00D913D7">
            <w:pPr>
              <w:pStyle w:val="a9"/>
              <w:numPr>
                <w:ilvl w:val="0"/>
                <w:numId w:val="11"/>
              </w:numPr>
              <w:rPr>
                <w:rFonts w:ascii="PT Astra Serif" w:hAnsi="PT Astra Serif"/>
                <w:sz w:val="24"/>
                <w:szCs w:val="24"/>
                <w:lang w:val="ru-RU"/>
              </w:rPr>
            </w:pPr>
          </w:p>
        </w:tc>
        <w:tc>
          <w:tcPr>
            <w:tcW w:w="6946" w:type="dxa"/>
            <w:vAlign w:val="center"/>
          </w:tcPr>
          <w:p w:rsidR="00D913D7" w:rsidRPr="00FC1DA1" w:rsidRDefault="00D913D7" w:rsidP="00D913D7">
            <w:pP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Закупка мебели (стул офисный) (</w:t>
            </w:r>
            <w:proofErr w:type="spellStart"/>
            <w:r w:rsidRPr="00FC1DA1">
              <w:rPr>
                <w:rFonts w:ascii="PT Astra Serif" w:eastAsia="Times New Roman" w:hAnsi="PT Astra Serif"/>
                <w:color w:val="000000"/>
                <w:sz w:val="24"/>
                <w:szCs w:val="24"/>
              </w:rPr>
              <w:t>шт</w:t>
            </w:r>
            <w:proofErr w:type="spellEnd"/>
            <w:r w:rsidRPr="00FC1DA1">
              <w:rPr>
                <w:rFonts w:ascii="PT Astra Serif" w:eastAsia="Times New Roman" w:hAnsi="PT Astra Serif"/>
                <w:color w:val="000000"/>
                <w:sz w:val="24"/>
                <w:szCs w:val="24"/>
              </w:rPr>
              <w:t>)</w:t>
            </w:r>
          </w:p>
        </w:tc>
        <w:tc>
          <w:tcPr>
            <w:tcW w:w="1836" w:type="dxa"/>
            <w:vAlign w:val="center"/>
          </w:tcPr>
          <w:p w:rsidR="00D913D7" w:rsidRPr="00FC1DA1" w:rsidRDefault="00D913D7" w:rsidP="00D913D7">
            <w:pPr>
              <w:jc w:val="center"/>
              <w:rPr>
                <w:rFonts w:ascii="PT Astra Serif" w:eastAsia="Times New Roman" w:hAnsi="PT Astra Serif"/>
                <w:color w:val="000000"/>
                <w:sz w:val="24"/>
                <w:szCs w:val="24"/>
              </w:rPr>
            </w:pPr>
            <w:r w:rsidRPr="00FC1DA1">
              <w:rPr>
                <w:rFonts w:ascii="PT Astra Serif" w:eastAsia="Times New Roman" w:hAnsi="PT Astra Serif"/>
                <w:color w:val="000000"/>
                <w:sz w:val="24"/>
                <w:szCs w:val="24"/>
              </w:rPr>
              <w:t>1</w:t>
            </w:r>
          </w:p>
        </w:tc>
      </w:tr>
    </w:tbl>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8D580D" w:rsidRPr="00FC1DA1" w:rsidRDefault="008D580D">
      <w:pPr>
        <w:rPr>
          <w:rFonts w:ascii="PT Astra Serif" w:hAnsi="PT Astra Serif"/>
        </w:rPr>
      </w:pPr>
    </w:p>
    <w:p w:rsidR="00732EFF" w:rsidRPr="00FC1DA1" w:rsidRDefault="00732EFF">
      <w:pPr>
        <w:rPr>
          <w:rFonts w:ascii="PT Astra Serif" w:hAnsi="PT Astra Serif"/>
        </w:rPr>
      </w:pPr>
    </w:p>
    <w:p w:rsidR="00732EFF" w:rsidRPr="00FC1DA1" w:rsidRDefault="00732EFF">
      <w:pPr>
        <w:rPr>
          <w:rFonts w:ascii="PT Astra Serif" w:hAnsi="PT Astra Serif"/>
        </w:rPr>
      </w:pPr>
    </w:p>
    <w:p w:rsidR="00DC3384" w:rsidRPr="00B7063B" w:rsidRDefault="00DC3384" w:rsidP="00DC3384">
      <w:pPr>
        <w:ind w:left="4962"/>
        <w:jc w:val="right"/>
        <w:rPr>
          <w:rFonts w:ascii="PT Astra Serif" w:hAnsi="PT Astra Serif"/>
          <w:sz w:val="24"/>
          <w:szCs w:val="24"/>
        </w:rPr>
      </w:pPr>
      <w:r w:rsidRPr="00B7063B">
        <w:rPr>
          <w:rFonts w:ascii="PT Astra Serif" w:hAnsi="PT Astra Serif"/>
          <w:sz w:val="24"/>
          <w:szCs w:val="24"/>
        </w:rPr>
        <w:t>Приложение № 7</w:t>
      </w:r>
    </w:p>
    <w:p w:rsidR="00DC3384" w:rsidRPr="00B7063B" w:rsidRDefault="00DC3384" w:rsidP="00DC3384">
      <w:pPr>
        <w:ind w:left="4962"/>
        <w:jc w:val="right"/>
        <w:rPr>
          <w:rFonts w:ascii="PT Astra Serif" w:hAnsi="PT Astra Serif"/>
          <w:sz w:val="24"/>
          <w:szCs w:val="24"/>
        </w:rPr>
      </w:pPr>
      <w:r w:rsidRPr="00B7063B">
        <w:rPr>
          <w:rFonts w:ascii="PT Astra Serif" w:hAnsi="PT Astra Serif"/>
          <w:sz w:val="24"/>
          <w:szCs w:val="24"/>
        </w:rPr>
        <w:t xml:space="preserve">к договору о комплексном развитии </w:t>
      </w:r>
    </w:p>
    <w:p w:rsidR="00DC3384" w:rsidRPr="00B7063B" w:rsidRDefault="00DC3384" w:rsidP="00DC3384">
      <w:pPr>
        <w:ind w:left="4962"/>
        <w:jc w:val="right"/>
        <w:rPr>
          <w:rFonts w:ascii="PT Astra Serif" w:hAnsi="PT Astra Serif"/>
          <w:sz w:val="24"/>
          <w:szCs w:val="24"/>
        </w:rPr>
      </w:pPr>
      <w:r w:rsidRPr="00B7063B">
        <w:rPr>
          <w:rFonts w:ascii="PT Astra Serif" w:hAnsi="PT Astra Serif"/>
          <w:sz w:val="24"/>
          <w:szCs w:val="24"/>
        </w:rPr>
        <w:t xml:space="preserve">территории жилой застройки </w:t>
      </w:r>
    </w:p>
    <w:p w:rsidR="00DC3384" w:rsidRPr="00B7063B" w:rsidRDefault="00DC3384" w:rsidP="00DC3384">
      <w:pPr>
        <w:ind w:left="4962"/>
        <w:jc w:val="right"/>
        <w:rPr>
          <w:rFonts w:ascii="PT Astra Serif" w:hAnsi="PT Astra Serif"/>
          <w:sz w:val="24"/>
          <w:szCs w:val="24"/>
        </w:rPr>
      </w:pPr>
      <w:r w:rsidRPr="00B7063B">
        <w:rPr>
          <w:rFonts w:ascii="PT Astra Serif" w:hAnsi="PT Astra Serif"/>
          <w:sz w:val="24"/>
          <w:szCs w:val="24"/>
        </w:rPr>
        <w:t>№ _______________ от___________</w:t>
      </w:r>
    </w:p>
    <w:p w:rsidR="00DC3384" w:rsidRPr="00B7063B" w:rsidRDefault="00DC3384" w:rsidP="00DC3384">
      <w:pPr>
        <w:ind w:firstLine="567"/>
        <w:jc w:val="center"/>
        <w:rPr>
          <w:rFonts w:ascii="PT Astra Serif" w:hAnsi="PT Astra Serif"/>
          <w:sz w:val="24"/>
          <w:szCs w:val="24"/>
        </w:rPr>
      </w:pPr>
    </w:p>
    <w:p w:rsidR="00FC1DA1" w:rsidRPr="00B7063B" w:rsidRDefault="00FC1DA1" w:rsidP="00DC3384">
      <w:pPr>
        <w:widowControl w:val="0"/>
        <w:suppressAutoHyphens/>
        <w:autoSpaceDN w:val="0"/>
        <w:ind w:firstLine="567"/>
        <w:jc w:val="center"/>
        <w:textAlignment w:val="baseline"/>
        <w:rPr>
          <w:rFonts w:ascii="PT Astra Serif" w:hAnsi="PT Astra Serif"/>
          <w:b/>
          <w:sz w:val="24"/>
          <w:szCs w:val="24"/>
        </w:rPr>
      </w:pPr>
    </w:p>
    <w:p w:rsidR="00DC3384" w:rsidRDefault="00DC3384" w:rsidP="00DC3384">
      <w:pPr>
        <w:widowControl w:val="0"/>
        <w:suppressAutoHyphens/>
        <w:autoSpaceDN w:val="0"/>
        <w:ind w:firstLine="567"/>
        <w:jc w:val="center"/>
        <w:textAlignment w:val="baseline"/>
        <w:rPr>
          <w:rFonts w:ascii="PT Astra Serif" w:hAnsi="PT Astra Serif"/>
          <w:b/>
          <w:sz w:val="24"/>
          <w:szCs w:val="24"/>
        </w:rPr>
      </w:pPr>
      <w:r w:rsidRPr="00B7063B">
        <w:rPr>
          <w:rFonts w:ascii="PT Astra Serif" w:hAnsi="PT Astra Serif"/>
          <w:b/>
          <w:sz w:val="24"/>
          <w:szCs w:val="24"/>
        </w:rPr>
        <w:t>Перечень мероприятий</w:t>
      </w:r>
      <w:r w:rsidR="00826D26" w:rsidRPr="00B7063B">
        <w:rPr>
          <w:rFonts w:ascii="PT Astra Serif" w:hAnsi="PT Astra Serif"/>
          <w:b/>
          <w:sz w:val="24"/>
          <w:szCs w:val="24"/>
        </w:rPr>
        <w:t xml:space="preserve"> по замене ограждения школьного стадиона</w:t>
      </w:r>
      <w:r w:rsidRPr="00B7063B">
        <w:rPr>
          <w:rFonts w:ascii="PT Astra Serif" w:hAnsi="PT Astra Serif"/>
          <w:b/>
          <w:sz w:val="24"/>
          <w:szCs w:val="24"/>
        </w:rPr>
        <w:t xml:space="preserve"> </w:t>
      </w:r>
      <w:r w:rsidR="00826D26" w:rsidRPr="00B7063B">
        <w:rPr>
          <w:rFonts w:ascii="PT Astra Serif" w:hAnsi="PT Astra Serif"/>
          <w:b/>
          <w:sz w:val="24"/>
          <w:szCs w:val="24"/>
        </w:rPr>
        <w:br/>
      </w:r>
      <w:r w:rsidRPr="00B7063B">
        <w:rPr>
          <w:rFonts w:ascii="PT Astra Serif" w:hAnsi="PT Astra Serif"/>
          <w:b/>
          <w:sz w:val="24"/>
          <w:szCs w:val="24"/>
        </w:rPr>
        <w:t>МБОУ ЦО № 35</w:t>
      </w:r>
      <w:r w:rsidR="00A64999" w:rsidRPr="00B7063B">
        <w:rPr>
          <w:rFonts w:ascii="PT Astra Serif" w:hAnsi="PT Astra Serif"/>
          <w:b/>
          <w:sz w:val="24"/>
          <w:szCs w:val="24"/>
        </w:rPr>
        <w:t xml:space="preserve"> (г. Тула, ул. Кирова, д. 186)</w:t>
      </w:r>
    </w:p>
    <w:p w:rsidR="00B7063B" w:rsidRPr="00B7063B" w:rsidRDefault="00B7063B" w:rsidP="00DC3384">
      <w:pPr>
        <w:widowControl w:val="0"/>
        <w:suppressAutoHyphens/>
        <w:autoSpaceDN w:val="0"/>
        <w:ind w:firstLine="567"/>
        <w:jc w:val="center"/>
        <w:textAlignment w:val="baseline"/>
        <w:rPr>
          <w:rFonts w:ascii="PT Astra Serif" w:hAnsi="PT Astra Serif"/>
          <w:kern w:val="3"/>
          <w:sz w:val="24"/>
          <w:szCs w:val="24"/>
          <w:lang w:bidi="hi-IN"/>
        </w:rPr>
      </w:pPr>
    </w:p>
    <w:p w:rsidR="00DC3384" w:rsidRPr="00B7063B" w:rsidRDefault="00DC3384" w:rsidP="00DC3384">
      <w:pPr>
        <w:ind w:firstLine="567"/>
        <w:jc w:val="center"/>
        <w:rPr>
          <w:rFonts w:ascii="PT Astra Serif" w:hAnsi="PT Astra Serif"/>
          <w:b/>
          <w:sz w:val="24"/>
          <w:szCs w:val="24"/>
          <w:highlight w:val="yellow"/>
        </w:rPr>
      </w:pPr>
    </w:p>
    <w:tbl>
      <w:tblPr>
        <w:tblStyle w:val="a3"/>
        <w:tblW w:w="0" w:type="auto"/>
        <w:tblLook w:val="04A0" w:firstRow="1" w:lastRow="0" w:firstColumn="1" w:lastColumn="0" w:noHBand="0" w:noVBand="1"/>
      </w:tblPr>
      <w:tblGrid>
        <w:gridCol w:w="876"/>
        <w:gridCol w:w="7372"/>
        <w:gridCol w:w="1379"/>
      </w:tblGrid>
      <w:tr w:rsidR="00D913D7" w:rsidRPr="00B7063B" w:rsidTr="00B55CD7">
        <w:tc>
          <w:tcPr>
            <w:tcW w:w="826" w:type="dxa"/>
            <w:vAlign w:val="center"/>
          </w:tcPr>
          <w:p w:rsidR="00FC1DA1" w:rsidRPr="00B7063B" w:rsidRDefault="00FC1DA1" w:rsidP="00B55CD7">
            <w:pPr>
              <w:jc w:val="center"/>
              <w:rPr>
                <w:rFonts w:ascii="PT Astra Serif" w:hAnsi="PT Astra Serif"/>
                <w:b/>
                <w:sz w:val="24"/>
                <w:szCs w:val="24"/>
              </w:rPr>
            </w:pPr>
          </w:p>
          <w:p w:rsidR="00D913D7" w:rsidRPr="00B7063B" w:rsidRDefault="00FC1DA1" w:rsidP="00B55CD7">
            <w:pPr>
              <w:jc w:val="center"/>
              <w:rPr>
                <w:rFonts w:ascii="PT Astra Serif" w:hAnsi="PT Astra Serif"/>
                <w:b/>
                <w:sz w:val="24"/>
                <w:szCs w:val="24"/>
              </w:rPr>
            </w:pPr>
            <w:r w:rsidRPr="00B7063B">
              <w:rPr>
                <w:rFonts w:ascii="PT Astra Serif" w:hAnsi="PT Astra Serif"/>
                <w:b/>
                <w:sz w:val="24"/>
                <w:szCs w:val="24"/>
              </w:rPr>
              <w:t>№</w:t>
            </w:r>
          </w:p>
          <w:p w:rsidR="00FC1DA1" w:rsidRPr="00B7063B" w:rsidRDefault="00FC1DA1" w:rsidP="00B55CD7">
            <w:pPr>
              <w:jc w:val="center"/>
              <w:rPr>
                <w:rFonts w:ascii="PT Astra Serif" w:hAnsi="PT Astra Serif"/>
                <w:b/>
                <w:sz w:val="24"/>
                <w:szCs w:val="24"/>
              </w:rPr>
            </w:pPr>
          </w:p>
        </w:tc>
        <w:tc>
          <w:tcPr>
            <w:tcW w:w="7687" w:type="dxa"/>
          </w:tcPr>
          <w:p w:rsidR="00FC1DA1" w:rsidRPr="00B7063B" w:rsidRDefault="00FC1DA1" w:rsidP="00FC1DA1">
            <w:pPr>
              <w:jc w:val="center"/>
              <w:rPr>
                <w:rFonts w:ascii="PT Astra Serif" w:hAnsi="PT Astra Serif"/>
                <w:b/>
                <w:sz w:val="24"/>
                <w:szCs w:val="24"/>
              </w:rPr>
            </w:pPr>
          </w:p>
          <w:p w:rsidR="00D913D7" w:rsidRPr="00B7063B" w:rsidRDefault="00FC1DA1" w:rsidP="00FC1DA1">
            <w:pPr>
              <w:jc w:val="center"/>
              <w:rPr>
                <w:rFonts w:ascii="PT Astra Serif" w:hAnsi="PT Astra Serif"/>
                <w:b/>
                <w:sz w:val="24"/>
                <w:szCs w:val="24"/>
              </w:rPr>
            </w:pPr>
            <w:r w:rsidRPr="00B7063B">
              <w:rPr>
                <w:rFonts w:ascii="PT Astra Serif" w:hAnsi="PT Astra Serif"/>
                <w:b/>
                <w:sz w:val="24"/>
                <w:szCs w:val="24"/>
              </w:rPr>
              <w:t>Наименование</w:t>
            </w:r>
          </w:p>
        </w:tc>
        <w:tc>
          <w:tcPr>
            <w:tcW w:w="1398" w:type="dxa"/>
          </w:tcPr>
          <w:p w:rsidR="00FC1DA1" w:rsidRPr="00B7063B" w:rsidRDefault="00FC1DA1" w:rsidP="00FC1DA1">
            <w:pPr>
              <w:jc w:val="center"/>
              <w:rPr>
                <w:rFonts w:ascii="PT Astra Serif" w:hAnsi="PT Astra Serif"/>
                <w:b/>
                <w:sz w:val="24"/>
                <w:szCs w:val="24"/>
              </w:rPr>
            </w:pPr>
          </w:p>
          <w:p w:rsidR="00D913D7" w:rsidRPr="00B7063B" w:rsidRDefault="00FC1DA1" w:rsidP="00FC1DA1">
            <w:pPr>
              <w:jc w:val="center"/>
              <w:rPr>
                <w:rFonts w:ascii="PT Astra Serif" w:hAnsi="PT Astra Serif"/>
                <w:b/>
                <w:sz w:val="24"/>
                <w:szCs w:val="24"/>
              </w:rPr>
            </w:pPr>
            <w:r w:rsidRPr="00B7063B">
              <w:rPr>
                <w:rFonts w:ascii="PT Astra Serif" w:hAnsi="PT Astra Serif"/>
                <w:b/>
                <w:sz w:val="24"/>
                <w:szCs w:val="24"/>
              </w:rPr>
              <w:t>Кол-во</w:t>
            </w:r>
          </w:p>
        </w:tc>
      </w:tr>
      <w:tr w:rsidR="00FC1DA1" w:rsidRPr="00B7063B" w:rsidTr="00B55CD7">
        <w:tc>
          <w:tcPr>
            <w:tcW w:w="826" w:type="dxa"/>
            <w:vAlign w:val="center"/>
          </w:tcPr>
          <w:p w:rsidR="00FC1DA1" w:rsidRPr="00B7063B" w:rsidRDefault="00FC1DA1" w:rsidP="00B55CD7">
            <w:pPr>
              <w:pStyle w:val="a9"/>
              <w:numPr>
                <w:ilvl w:val="0"/>
                <w:numId w:val="12"/>
              </w:numPr>
              <w:jc w:val="center"/>
              <w:rPr>
                <w:rFonts w:ascii="PT Astra Serif" w:hAnsi="PT Astra Serif"/>
                <w:sz w:val="24"/>
                <w:szCs w:val="24"/>
              </w:rPr>
            </w:pPr>
          </w:p>
        </w:tc>
        <w:tc>
          <w:tcPr>
            <w:tcW w:w="7687" w:type="dxa"/>
            <w:vAlign w:val="center"/>
          </w:tcPr>
          <w:p w:rsidR="00FC1DA1" w:rsidRPr="00B7063B" w:rsidRDefault="00FC1DA1" w:rsidP="00B7063B">
            <w:pPr>
              <w:rPr>
                <w:rFonts w:ascii="PT Astra Serif" w:eastAsia="Times New Roman" w:hAnsi="PT Astra Serif"/>
                <w:color w:val="000000"/>
                <w:sz w:val="24"/>
                <w:szCs w:val="24"/>
              </w:rPr>
            </w:pPr>
            <w:r w:rsidRPr="00B7063B">
              <w:rPr>
                <w:rFonts w:ascii="PT Astra Serif" w:hAnsi="PT Astra Serif"/>
                <w:sz w:val="24"/>
                <w:szCs w:val="24"/>
              </w:rPr>
              <w:t>Расчистка площадей от кустарника и мелколесья (м2)</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42</w:t>
            </w:r>
          </w:p>
        </w:tc>
      </w:tr>
      <w:tr w:rsidR="00FC1DA1" w:rsidRPr="00B7063B" w:rsidTr="00B55CD7">
        <w:tc>
          <w:tcPr>
            <w:tcW w:w="826" w:type="dxa"/>
            <w:vAlign w:val="center"/>
          </w:tcPr>
          <w:p w:rsidR="00FC1DA1" w:rsidRPr="00B7063B" w:rsidRDefault="00FC1DA1" w:rsidP="00B55CD7">
            <w:pPr>
              <w:pStyle w:val="a9"/>
              <w:numPr>
                <w:ilvl w:val="0"/>
                <w:numId w:val="12"/>
              </w:numPr>
              <w:jc w:val="center"/>
              <w:rPr>
                <w:rFonts w:ascii="PT Astra Serif" w:hAnsi="PT Astra Serif"/>
                <w:sz w:val="24"/>
                <w:szCs w:val="24"/>
                <w:lang w:val="ru-RU"/>
              </w:rPr>
            </w:pPr>
          </w:p>
        </w:tc>
        <w:tc>
          <w:tcPr>
            <w:tcW w:w="7687" w:type="dxa"/>
            <w:vAlign w:val="center"/>
          </w:tcPr>
          <w:p w:rsidR="00FC1DA1" w:rsidRPr="00B7063B" w:rsidRDefault="00FC1DA1" w:rsidP="00B7063B">
            <w:pPr>
              <w:rPr>
                <w:rFonts w:ascii="PT Astra Serif" w:eastAsia="Times New Roman" w:hAnsi="PT Astra Serif"/>
                <w:color w:val="000000"/>
                <w:sz w:val="24"/>
                <w:szCs w:val="24"/>
              </w:rPr>
            </w:pPr>
            <w:r w:rsidRPr="00B7063B">
              <w:rPr>
                <w:rFonts w:ascii="PT Astra Serif" w:hAnsi="PT Astra Serif"/>
                <w:sz w:val="24"/>
                <w:szCs w:val="24"/>
              </w:rPr>
              <w:t>Валка деревьев и корчевка пней ( м3/1 пень)</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28,395/5</w:t>
            </w:r>
          </w:p>
        </w:tc>
      </w:tr>
      <w:tr w:rsidR="00FC1DA1" w:rsidRPr="00B7063B" w:rsidTr="00B55CD7">
        <w:tc>
          <w:tcPr>
            <w:tcW w:w="826" w:type="dxa"/>
            <w:vAlign w:val="center"/>
          </w:tcPr>
          <w:p w:rsidR="00FC1DA1" w:rsidRPr="00B7063B" w:rsidRDefault="00FC1DA1" w:rsidP="00B55CD7">
            <w:pPr>
              <w:pStyle w:val="a9"/>
              <w:numPr>
                <w:ilvl w:val="0"/>
                <w:numId w:val="12"/>
              </w:numPr>
              <w:jc w:val="center"/>
              <w:rPr>
                <w:rFonts w:ascii="PT Astra Serif" w:hAnsi="PT Astra Serif"/>
                <w:sz w:val="24"/>
                <w:szCs w:val="24"/>
                <w:lang w:val="ru-RU"/>
              </w:rPr>
            </w:pPr>
          </w:p>
        </w:tc>
        <w:tc>
          <w:tcPr>
            <w:tcW w:w="7687" w:type="dxa"/>
            <w:vAlign w:val="center"/>
          </w:tcPr>
          <w:p w:rsidR="00FC1DA1" w:rsidRPr="00B7063B" w:rsidRDefault="00FC1DA1" w:rsidP="00B7063B">
            <w:pPr>
              <w:rPr>
                <w:rFonts w:ascii="PT Astra Serif" w:hAnsi="PT Astra Serif"/>
                <w:sz w:val="24"/>
                <w:szCs w:val="24"/>
              </w:rPr>
            </w:pPr>
            <w:r w:rsidRPr="00B7063B">
              <w:rPr>
                <w:rFonts w:ascii="PT Astra Serif" w:hAnsi="PT Astra Serif"/>
                <w:sz w:val="24"/>
                <w:szCs w:val="24"/>
              </w:rPr>
              <w:t>Демонтаж старого ограждения (т)</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7,016</w:t>
            </w:r>
          </w:p>
        </w:tc>
      </w:tr>
      <w:tr w:rsidR="00FC1DA1" w:rsidRPr="00B7063B" w:rsidTr="00B55CD7">
        <w:tc>
          <w:tcPr>
            <w:tcW w:w="826" w:type="dxa"/>
            <w:vAlign w:val="center"/>
          </w:tcPr>
          <w:p w:rsidR="00FC1DA1" w:rsidRPr="00B7063B" w:rsidRDefault="00FC1DA1" w:rsidP="00B55CD7">
            <w:pPr>
              <w:pStyle w:val="a9"/>
              <w:numPr>
                <w:ilvl w:val="0"/>
                <w:numId w:val="12"/>
              </w:numPr>
              <w:jc w:val="center"/>
              <w:rPr>
                <w:rFonts w:ascii="PT Astra Serif" w:hAnsi="PT Astra Serif"/>
                <w:sz w:val="24"/>
                <w:szCs w:val="24"/>
              </w:rPr>
            </w:pPr>
          </w:p>
        </w:tc>
        <w:tc>
          <w:tcPr>
            <w:tcW w:w="7687" w:type="dxa"/>
            <w:vAlign w:val="center"/>
          </w:tcPr>
          <w:p w:rsidR="00FC1DA1" w:rsidRPr="00B7063B" w:rsidRDefault="00FC1DA1" w:rsidP="00B7063B">
            <w:pPr>
              <w:rPr>
                <w:rFonts w:ascii="PT Astra Serif" w:eastAsia="Times New Roman" w:hAnsi="PT Astra Serif"/>
                <w:color w:val="000000"/>
                <w:sz w:val="24"/>
                <w:szCs w:val="24"/>
              </w:rPr>
            </w:pPr>
            <w:r w:rsidRPr="00B7063B">
              <w:rPr>
                <w:rFonts w:ascii="PT Astra Serif" w:hAnsi="PT Astra Serif"/>
                <w:sz w:val="24"/>
                <w:szCs w:val="24"/>
              </w:rPr>
              <w:t>Установка металлических столбов высотой до 4 м (шт.)</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49</w:t>
            </w:r>
          </w:p>
        </w:tc>
      </w:tr>
      <w:tr w:rsidR="00FC1DA1" w:rsidRPr="00B7063B" w:rsidTr="00B55CD7">
        <w:tc>
          <w:tcPr>
            <w:tcW w:w="826" w:type="dxa"/>
            <w:vAlign w:val="center"/>
          </w:tcPr>
          <w:p w:rsidR="00FC1DA1" w:rsidRPr="00B7063B" w:rsidRDefault="00FC1DA1" w:rsidP="00B55CD7">
            <w:pPr>
              <w:pStyle w:val="a9"/>
              <w:numPr>
                <w:ilvl w:val="0"/>
                <w:numId w:val="12"/>
              </w:numPr>
              <w:jc w:val="center"/>
              <w:rPr>
                <w:rFonts w:ascii="PT Astra Serif" w:hAnsi="PT Astra Serif"/>
                <w:sz w:val="24"/>
                <w:szCs w:val="24"/>
                <w:lang w:val="ru-RU"/>
              </w:rPr>
            </w:pPr>
          </w:p>
        </w:tc>
        <w:tc>
          <w:tcPr>
            <w:tcW w:w="7687" w:type="dxa"/>
            <w:vAlign w:val="center"/>
          </w:tcPr>
          <w:p w:rsidR="00FC1DA1" w:rsidRPr="00B7063B" w:rsidRDefault="00FC1DA1" w:rsidP="00B7063B">
            <w:pPr>
              <w:rPr>
                <w:rFonts w:ascii="PT Astra Serif" w:hAnsi="PT Astra Serif"/>
                <w:sz w:val="24"/>
                <w:szCs w:val="24"/>
              </w:rPr>
            </w:pPr>
            <w:r w:rsidRPr="00B7063B">
              <w:rPr>
                <w:rFonts w:ascii="PT Astra Serif" w:hAnsi="PT Astra Serif"/>
                <w:sz w:val="24"/>
                <w:szCs w:val="24"/>
              </w:rPr>
              <w:t>Устройство оснований под фундамент (т)</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1,127</w:t>
            </w:r>
          </w:p>
        </w:tc>
      </w:tr>
      <w:tr w:rsidR="00FC1DA1" w:rsidRPr="00B7063B" w:rsidTr="00B55CD7">
        <w:tc>
          <w:tcPr>
            <w:tcW w:w="826" w:type="dxa"/>
            <w:vAlign w:val="center"/>
          </w:tcPr>
          <w:p w:rsidR="00FC1DA1" w:rsidRPr="00B7063B" w:rsidRDefault="00FC1DA1" w:rsidP="00B55CD7">
            <w:pPr>
              <w:pStyle w:val="a9"/>
              <w:numPr>
                <w:ilvl w:val="0"/>
                <w:numId w:val="12"/>
              </w:numPr>
              <w:jc w:val="center"/>
              <w:rPr>
                <w:rFonts w:ascii="PT Astra Serif" w:hAnsi="PT Astra Serif"/>
                <w:sz w:val="24"/>
                <w:szCs w:val="24"/>
                <w:lang w:val="ru-RU"/>
              </w:rPr>
            </w:pPr>
          </w:p>
        </w:tc>
        <w:tc>
          <w:tcPr>
            <w:tcW w:w="7687" w:type="dxa"/>
            <w:vAlign w:val="center"/>
          </w:tcPr>
          <w:p w:rsidR="00FC1DA1" w:rsidRPr="00B7063B" w:rsidRDefault="00FC1DA1" w:rsidP="00B7063B">
            <w:pPr>
              <w:rPr>
                <w:rFonts w:ascii="PT Astra Serif" w:hAnsi="PT Astra Serif"/>
                <w:sz w:val="24"/>
                <w:szCs w:val="24"/>
              </w:rPr>
            </w:pPr>
            <w:r w:rsidRPr="00B7063B">
              <w:rPr>
                <w:rFonts w:ascii="PT Astra Serif" w:hAnsi="PT Astra Serif"/>
                <w:sz w:val="24"/>
                <w:szCs w:val="24"/>
              </w:rPr>
              <w:t>Монтаж каркасов одноэтажных производственных зданий одно - и многопролетных без фонарей пролетом (т)</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1,854</w:t>
            </w:r>
          </w:p>
        </w:tc>
      </w:tr>
      <w:tr w:rsidR="00FC1DA1" w:rsidRPr="00B7063B" w:rsidTr="00B55CD7">
        <w:tc>
          <w:tcPr>
            <w:tcW w:w="826" w:type="dxa"/>
            <w:vAlign w:val="center"/>
          </w:tcPr>
          <w:p w:rsidR="00FC1DA1" w:rsidRPr="00B7063B" w:rsidRDefault="00FC1DA1" w:rsidP="00B55CD7">
            <w:pPr>
              <w:pStyle w:val="a9"/>
              <w:numPr>
                <w:ilvl w:val="0"/>
                <w:numId w:val="12"/>
              </w:numPr>
              <w:jc w:val="center"/>
              <w:rPr>
                <w:rFonts w:ascii="PT Astra Serif" w:hAnsi="PT Astra Serif"/>
                <w:sz w:val="24"/>
                <w:szCs w:val="24"/>
                <w:lang w:val="ru-RU"/>
              </w:rPr>
            </w:pPr>
          </w:p>
        </w:tc>
        <w:tc>
          <w:tcPr>
            <w:tcW w:w="7687" w:type="dxa"/>
            <w:vAlign w:val="center"/>
          </w:tcPr>
          <w:p w:rsidR="00FC1DA1" w:rsidRPr="00B7063B" w:rsidRDefault="00FC1DA1" w:rsidP="00B7063B">
            <w:pPr>
              <w:rPr>
                <w:rFonts w:ascii="PT Astra Serif" w:hAnsi="PT Astra Serif"/>
                <w:sz w:val="24"/>
                <w:szCs w:val="24"/>
              </w:rPr>
            </w:pPr>
            <w:r w:rsidRPr="00B7063B">
              <w:rPr>
                <w:rFonts w:ascii="PT Astra Serif" w:hAnsi="PT Astra Serif"/>
                <w:sz w:val="24"/>
                <w:szCs w:val="24"/>
              </w:rPr>
              <w:t>Монтаж опорных стоек для пролетов (т)</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2,112</w:t>
            </w:r>
          </w:p>
        </w:tc>
      </w:tr>
      <w:tr w:rsidR="00FC1DA1" w:rsidRPr="00B7063B" w:rsidTr="00B55CD7">
        <w:tc>
          <w:tcPr>
            <w:tcW w:w="826" w:type="dxa"/>
            <w:vAlign w:val="center"/>
          </w:tcPr>
          <w:p w:rsidR="00FC1DA1" w:rsidRPr="00B7063B" w:rsidRDefault="00FC1DA1" w:rsidP="00B55CD7">
            <w:pPr>
              <w:pStyle w:val="a9"/>
              <w:numPr>
                <w:ilvl w:val="0"/>
                <w:numId w:val="12"/>
              </w:numPr>
              <w:jc w:val="center"/>
              <w:rPr>
                <w:rFonts w:ascii="PT Astra Serif" w:hAnsi="PT Astra Serif"/>
                <w:sz w:val="24"/>
                <w:szCs w:val="24"/>
                <w:lang w:val="ru-RU"/>
              </w:rPr>
            </w:pPr>
          </w:p>
        </w:tc>
        <w:tc>
          <w:tcPr>
            <w:tcW w:w="7687" w:type="dxa"/>
            <w:vAlign w:val="center"/>
          </w:tcPr>
          <w:p w:rsidR="00FC1DA1" w:rsidRPr="00B7063B" w:rsidRDefault="00FC1DA1" w:rsidP="00B7063B">
            <w:pPr>
              <w:rPr>
                <w:rFonts w:ascii="PT Astra Serif" w:hAnsi="PT Astra Serif"/>
                <w:sz w:val="24"/>
                <w:szCs w:val="24"/>
              </w:rPr>
            </w:pPr>
            <w:r w:rsidRPr="00B7063B">
              <w:rPr>
                <w:rFonts w:ascii="PT Astra Serif" w:hAnsi="PT Astra Serif"/>
                <w:sz w:val="24"/>
                <w:szCs w:val="24"/>
              </w:rPr>
              <w:t xml:space="preserve">Окраска металлических </w:t>
            </w:r>
            <w:proofErr w:type="spellStart"/>
            <w:r w:rsidRPr="00B7063B">
              <w:rPr>
                <w:rFonts w:ascii="PT Astra Serif" w:hAnsi="PT Astra Serif"/>
                <w:sz w:val="24"/>
                <w:szCs w:val="24"/>
              </w:rPr>
              <w:t>огрунтованных</w:t>
            </w:r>
            <w:proofErr w:type="spellEnd"/>
            <w:r w:rsidRPr="00B7063B">
              <w:rPr>
                <w:rFonts w:ascii="PT Astra Serif" w:hAnsi="PT Astra Serif"/>
                <w:sz w:val="24"/>
                <w:szCs w:val="24"/>
              </w:rPr>
              <w:t xml:space="preserve"> поверхностей (м2)</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330,69</w:t>
            </w:r>
          </w:p>
        </w:tc>
      </w:tr>
      <w:tr w:rsidR="00FC1DA1" w:rsidRPr="00B7063B" w:rsidTr="00B55CD7">
        <w:tc>
          <w:tcPr>
            <w:tcW w:w="826" w:type="dxa"/>
            <w:vAlign w:val="center"/>
          </w:tcPr>
          <w:p w:rsidR="00FC1DA1" w:rsidRPr="00B7063B" w:rsidRDefault="00FC1DA1" w:rsidP="00B55CD7">
            <w:pPr>
              <w:pStyle w:val="a9"/>
              <w:numPr>
                <w:ilvl w:val="0"/>
                <w:numId w:val="12"/>
              </w:numPr>
              <w:jc w:val="center"/>
              <w:rPr>
                <w:rFonts w:ascii="PT Astra Serif" w:hAnsi="PT Astra Serif"/>
                <w:sz w:val="24"/>
                <w:szCs w:val="24"/>
                <w:lang w:val="ru-RU"/>
              </w:rPr>
            </w:pPr>
          </w:p>
        </w:tc>
        <w:tc>
          <w:tcPr>
            <w:tcW w:w="7687" w:type="dxa"/>
            <w:vAlign w:val="center"/>
          </w:tcPr>
          <w:p w:rsidR="00FC1DA1" w:rsidRPr="00B7063B" w:rsidRDefault="00FC1DA1" w:rsidP="00B7063B">
            <w:pPr>
              <w:rPr>
                <w:rFonts w:ascii="PT Astra Serif" w:hAnsi="PT Astra Serif"/>
                <w:sz w:val="24"/>
                <w:szCs w:val="24"/>
              </w:rPr>
            </w:pPr>
            <w:r w:rsidRPr="00B7063B">
              <w:rPr>
                <w:rFonts w:ascii="PT Astra Serif" w:hAnsi="PT Astra Serif"/>
                <w:sz w:val="24"/>
                <w:szCs w:val="24"/>
              </w:rPr>
              <w:t>Устройство, калиток, ворот распашных (</w:t>
            </w:r>
            <w:proofErr w:type="spellStart"/>
            <w:r w:rsidRPr="00B7063B">
              <w:rPr>
                <w:rFonts w:ascii="PT Astra Serif" w:hAnsi="PT Astra Serif"/>
                <w:sz w:val="24"/>
                <w:szCs w:val="24"/>
              </w:rPr>
              <w:t>шт</w:t>
            </w:r>
            <w:proofErr w:type="spellEnd"/>
            <w:r w:rsidRPr="00B7063B">
              <w:rPr>
                <w:rFonts w:ascii="PT Astra Serif" w:hAnsi="PT Astra Serif"/>
                <w:sz w:val="24"/>
                <w:szCs w:val="24"/>
              </w:rPr>
              <w:t>)</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3</w:t>
            </w:r>
          </w:p>
        </w:tc>
      </w:tr>
      <w:tr w:rsidR="00FC1DA1" w:rsidRPr="00B7063B" w:rsidTr="00B55CD7">
        <w:tc>
          <w:tcPr>
            <w:tcW w:w="826" w:type="dxa"/>
            <w:vAlign w:val="center"/>
          </w:tcPr>
          <w:p w:rsidR="00FC1DA1" w:rsidRPr="00B7063B" w:rsidRDefault="00FC1DA1" w:rsidP="00B55CD7">
            <w:pPr>
              <w:ind w:left="360"/>
              <w:jc w:val="center"/>
              <w:rPr>
                <w:rFonts w:ascii="PT Astra Serif" w:hAnsi="PT Astra Serif"/>
                <w:sz w:val="24"/>
                <w:szCs w:val="24"/>
              </w:rPr>
            </w:pPr>
            <w:r w:rsidRPr="00B7063B">
              <w:rPr>
                <w:rFonts w:ascii="PT Astra Serif" w:hAnsi="PT Astra Serif"/>
                <w:sz w:val="24"/>
                <w:szCs w:val="24"/>
              </w:rPr>
              <w:t>10.</w:t>
            </w:r>
          </w:p>
        </w:tc>
        <w:tc>
          <w:tcPr>
            <w:tcW w:w="7687" w:type="dxa"/>
            <w:vAlign w:val="center"/>
          </w:tcPr>
          <w:p w:rsidR="00FC1DA1" w:rsidRPr="00B7063B" w:rsidRDefault="00FC1DA1" w:rsidP="00B7063B">
            <w:pPr>
              <w:rPr>
                <w:rFonts w:ascii="PT Astra Serif" w:eastAsia="Times New Roman" w:hAnsi="PT Astra Serif"/>
                <w:color w:val="000000"/>
                <w:sz w:val="24"/>
                <w:szCs w:val="24"/>
              </w:rPr>
            </w:pPr>
            <w:r w:rsidRPr="00B7063B">
              <w:rPr>
                <w:rFonts w:ascii="PT Astra Serif" w:hAnsi="PT Astra Serif"/>
                <w:sz w:val="24"/>
                <w:szCs w:val="24"/>
              </w:rPr>
              <w:t>Вывоз мусора (т)</w:t>
            </w:r>
          </w:p>
        </w:tc>
        <w:tc>
          <w:tcPr>
            <w:tcW w:w="1398" w:type="dxa"/>
            <w:vAlign w:val="center"/>
          </w:tcPr>
          <w:p w:rsidR="00FC1DA1" w:rsidRPr="00B7063B" w:rsidRDefault="00FC1DA1" w:rsidP="00FC1DA1">
            <w:pPr>
              <w:jc w:val="center"/>
              <w:rPr>
                <w:rFonts w:ascii="PT Astra Serif" w:eastAsia="Times New Roman" w:hAnsi="PT Astra Serif"/>
                <w:color w:val="000000"/>
                <w:sz w:val="24"/>
                <w:szCs w:val="24"/>
              </w:rPr>
            </w:pPr>
            <w:r w:rsidRPr="00B7063B">
              <w:rPr>
                <w:rFonts w:ascii="PT Astra Serif" w:eastAsia="Times New Roman" w:hAnsi="PT Astra Serif"/>
                <w:color w:val="000000"/>
                <w:sz w:val="24"/>
                <w:szCs w:val="24"/>
              </w:rPr>
              <w:t>96,02</w:t>
            </w:r>
          </w:p>
        </w:tc>
      </w:tr>
    </w:tbl>
    <w:p w:rsidR="00FC1DA1" w:rsidRPr="00B7063B" w:rsidRDefault="00FC1DA1" w:rsidP="00FC1DA1">
      <w:pPr>
        <w:rPr>
          <w:rFonts w:ascii="PT Astra Serif" w:hAnsi="PT Astra Serif"/>
          <w:sz w:val="24"/>
          <w:szCs w:val="24"/>
        </w:rPr>
      </w:pPr>
    </w:p>
    <w:p w:rsidR="00D913D7" w:rsidRPr="00B7063B" w:rsidRDefault="00D913D7" w:rsidP="00D913D7">
      <w:pPr>
        <w:rPr>
          <w:rFonts w:ascii="PT Astra Serif" w:hAnsi="PT Astra Serif"/>
          <w:sz w:val="24"/>
          <w:szCs w:val="24"/>
        </w:rPr>
      </w:pPr>
    </w:p>
    <w:p w:rsidR="00CE5890" w:rsidRPr="00B7063B" w:rsidRDefault="00CE5890">
      <w:pPr>
        <w:rPr>
          <w:rFonts w:ascii="PT Astra Serif" w:hAnsi="PT Astra Serif"/>
          <w:sz w:val="24"/>
          <w:szCs w:val="24"/>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p w:rsidR="00CE5890" w:rsidRPr="00FC1DA1" w:rsidRDefault="00CE5890">
      <w:pPr>
        <w:rPr>
          <w:rFonts w:ascii="PT Astra Serif" w:hAnsi="PT Astra Serif"/>
        </w:rPr>
      </w:pPr>
    </w:p>
    <w:sectPr w:rsidR="00CE5890" w:rsidRPr="00FC1DA1" w:rsidSect="00FC1DA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B39" w:rsidRDefault="00183B39">
      <w:r>
        <w:separator/>
      </w:r>
    </w:p>
  </w:endnote>
  <w:endnote w:type="continuationSeparator" w:id="0">
    <w:p w:rsidR="00183B39" w:rsidRDefault="0018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NewRomanPSMT">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39" w:rsidRDefault="00183B39">
    <w:pPr>
      <w:pStyle w:val="a7"/>
      <w:jc w:val="right"/>
    </w:pPr>
    <w:r>
      <w:fldChar w:fldCharType="begin"/>
    </w:r>
    <w:r>
      <w:instrText>PAGE   \* MERGEFORMAT</w:instrText>
    </w:r>
    <w:r>
      <w:fldChar w:fldCharType="separate"/>
    </w:r>
    <w:r w:rsidR="00C235DA">
      <w:rPr>
        <w:noProof/>
      </w:rPr>
      <w:t>8</w:t>
    </w:r>
    <w:r>
      <w:fldChar w:fldCharType="end"/>
    </w:r>
  </w:p>
  <w:p w:rsidR="00183B39" w:rsidRDefault="00183B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39" w:rsidRDefault="00183B39">
    <w:pPr>
      <w:pStyle w:val="a7"/>
      <w:jc w:val="right"/>
    </w:pPr>
    <w:r>
      <w:fldChar w:fldCharType="begin"/>
    </w:r>
    <w:r>
      <w:instrText>PAGE   \* MERGEFORMAT</w:instrText>
    </w:r>
    <w:r>
      <w:fldChar w:fldCharType="separate"/>
    </w:r>
    <w:r w:rsidR="00C235DA">
      <w:rPr>
        <w:noProof/>
      </w:rPr>
      <w:t>21</w:t>
    </w:r>
    <w:r>
      <w:fldChar w:fldCharType="end"/>
    </w:r>
  </w:p>
  <w:p w:rsidR="00183B39" w:rsidRDefault="00183B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B39" w:rsidRDefault="00183B39">
      <w:r>
        <w:separator/>
      </w:r>
    </w:p>
  </w:footnote>
  <w:footnote w:type="continuationSeparator" w:id="0">
    <w:p w:rsidR="00183B39" w:rsidRDefault="00183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451F"/>
    <w:multiLevelType w:val="hybridMultilevel"/>
    <w:tmpl w:val="D3645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B4BCB"/>
    <w:multiLevelType w:val="multilevel"/>
    <w:tmpl w:val="03D67070"/>
    <w:lvl w:ilvl="0">
      <w:start w:val="1"/>
      <w:numFmt w:val="decimal"/>
      <w:lvlText w:val="%1."/>
      <w:lvlJc w:val="left"/>
      <w:pPr>
        <w:tabs>
          <w:tab w:val="num" w:pos="357"/>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5031CB"/>
    <w:multiLevelType w:val="hybridMultilevel"/>
    <w:tmpl w:val="E5268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97495"/>
    <w:multiLevelType w:val="multilevel"/>
    <w:tmpl w:val="7382D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F914F5"/>
    <w:multiLevelType w:val="hybridMultilevel"/>
    <w:tmpl w:val="7696E8BC"/>
    <w:lvl w:ilvl="0" w:tplc="BFE426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1060EB"/>
    <w:multiLevelType w:val="hybridMultilevel"/>
    <w:tmpl w:val="DFECE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6A9D4624"/>
    <w:multiLevelType w:val="hybridMultilevel"/>
    <w:tmpl w:val="3ACAE47C"/>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8" w15:restartNumberingAfterBreak="0">
    <w:nsid w:val="6AAA54E0"/>
    <w:multiLevelType w:val="hybridMultilevel"/>
    <w:tmpl w:val="A850A4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F3C200A"/>
    <w:multiLevelType w:val="hybridMultilevel"/>
    <w:tmpl w:val="D3645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9B6E35"/>
    <w:multiLevelType w:val="hybridMultilevel"/>
    <w:tmpl w:val="1C5686C8"/>
    <w:lvl w:ilvl="0" w:tplc="2DFC76FE">
      <w:start w:val="1"/>
      <w:numFmt w:val="decimal"/>
      <w:lvlText w:val="%1."/>
      <w:lvlJc w:val="left"/>
      <w:pPr>
        <w:ind w:left="644" w:hanging="360"/>
      </w:pPr>
      <w:rPr>
        <w:sz w:val="24"/>
        <w:szCs w:val="24"/>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15:restartNumberingAfterBreak="0">
    <w:nsid w:val="7EA9734B"/>
    <w:multiLevelType w:val="multilevel"/>
    <w:tmpl w:val="84A4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7"/>
  </w:num>
  <w:num w:numId="4">
    <w:abstractNumId w:val="10"/>
  </w:num>
  <w:num w:numId="5">
    <w:abstractNumId w:val="11"/>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2"/>
  </w:num>
  <w:num w:numId="11">
    <w:abstractNumId w:val="5"/>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52"/>
    <w:rsid w:val="00002B5F"/>
    <w:rsid w:val="0001089E"/>
    <w:rsid w:val="0009179E"/>
    <w:rsid w:val="000B77A7"/>
    <w:rsid w:val="000C5021"/>
    <w:rsid w:val="000D5550"/>
    <w:rsid w:val="000E3A43"/>
    <w:rsid w:val="000E7383"/>
    <w:rsid w:val="000E78AD"/>
    <w:rsid w:val="000E78ED"/>
    <w:rsid w:val="000F4BD0"/>
    <w:rsid w:val="00103689"/>
    <w:rsid w:val="00126F32"/>
    <w:rsid w:val="0013538C"/>
    <w:rsid w:val="001353BD"/>
    <w:rsid w:val="00143EA5"/>
    <w:rsid w:val="00150210"/>
    <w:rsid w:val="00150241"/>
    <w:rsid w:val="00155692"/>
    <w:rsid w:val="00182225"/>
    <w:rsid w:val="00183B39"/>
    <w:rsid w:val="001A039E"/>
    <w:rsid w:val="001D2B4B"/>
    <w:rsid w:val="001D7A50"/>
    <w:rsid w:val="002058AB"/>
    <w:rsid w:val="00207F17"/>
    <w:rsid w:val="0023404D"/>
    <w:rsid w:val="00252DFF"/>
    <w:rsid w:val="00261E5B"/>
    <w:rsid w:val="0029776E"/>
    <w:rsid w:val="002C10DB"/>
    <w:rsid w:val="002C4657"/>
    <w:rsid w:val="003109D7"/>
    <w:rsid w:val="003320D7"/>
    <w:rsid w:val="003B1834"/>
    <w:rsid w:val="003D4349"/>
    <w:rsid w:val="00426477"/>
    <w:rsid w:val="004416CC"/>
    <w:rsid w:val="0045532D"/>
    <w:rsid w:val="0046431C"/>
    <w:rsid w:val="004A0A2C"/>
    <w:rsid w:val="004C7251"/>
    <w:rsid w:val="004D69C2"/>
    <w:rsid w:val="005407B4"/>
    <w:rsid w:val="00592E60"/>
    <w:rsid w:val="005B3B69"/>
    <w:rsid w:val="005C2BB8"/>
    <w:rsid w:val="005E1E6F"/>
    <w:rsid w:val="00621099"/>
    <w:rsid w:val="00632A7D"/>
    <w:rsid w:val="00665C92"/>
    <w:rsid w:val="006665FE"/>
    <w:rsid w:val="006F3499"/>
    <w:rsid w:val="006F3AA4"/>
    <w:rsid w:val="006F3F47"/>
    <w:rsid w:val="00705696"/>
    <w:rsid w:val="007134C5"/>
    <w:rsid w:val="00720A5C"/>
    <w:rsid w:val="007260B2"/>
    <w:rsid w:val="00732EFF"/>
    <w:rsid w:val="00750BAA"/>
    <w:rsid w:val="00766DFD"/>
    <w:rsid w:val="007711AC"/>
    <w:rsid w:val="007815AB"/>
    <w:rsid w:val="007845A9"/>
    <w:rsid w:val="007A3E74"/>
    <w:rsid w:val="007E3A0D"/>
    <w:rsid w:val="00805DB3"/>
    <w:rsid w:val="008127CB"/>
    <w:rsid w:val="008240E4"/>
    <w:rsid w:val="00826D26"/>
    <w:rsid w:val="00853D0B"/>
    <w:rsid w:val="008A6BA9"/>
    <w:rsid w:val="008D580D"/>
    <w:rsid w:val="00906A5E"/>
    <w:rsid w:val="009147BB"/>
    <w:rsid w:val="00914E90"/>
    <w:rsid w:val="00917337"/>
    <w:rsid w:val="00927FF3"/>
    <w:rsid w:val="00936199"/>
    <w:rsid w:val="00945257"/>
    <w:rsid w:val="009514A4"/>
    <w:rsid w:val="00993226"/>
    <w:rsid w:val="009A6C29"/>
    <w:rsid w:val="009C19B7"/>
    <w:rsid w:val="009C5908"/>
    <w:rsid w:val="00A24D6A"/>
    <w:rsid w:val="00A32491"/>
    <w:rsid w:val="00A44C02"/>
    <w:rsid w:val="00A64999"/>
    <w:rsid w:val="00A71E73"/>
    <w:rsid w:val="00A74605"/>
    <w:rsid w:val="00A907E9"/>
    <w:rsid w:val="00AA4933"/>
    <w:rsid w:val="00AA5CC8"/>
    <w:rsid w:val="00AE085C"/>
    <w:rsid w:val="00AE26C1"/>
    <w:rsid w:val="00B24658"/>
    <w:rsid w:val="00B322BA"/>
    <w:rsid w:val="00B55CD7"/>
    <w:rsid w:val="00B608C2"/>
    <w:rsid w:val="00B7063B"/>
    <w:rsid w:val="00B9113C"/>
    <w:rsid w:val="00B96A16"/>
    <w:rsid w:val="00BA7C50"/>
    <w:rsid w:val="00BB1F46"/>
    <w:rsid w:val="00BD0792"/>
    <w:rsid w:val="00C03231"/>
    <w:rsid w:val="00C070F4"/>
    <w:rsid w:val="00C20B43"/>
    <w:rsid w:val="00C235DA"/>
    <w:rsid w:val="00C262A8"/>
    <w:rsid w:val="00C406C0"/>
    <w:rsid w:val="00C61B0C"/>
    <w:rsid w:val="00C62BEB"/>
    <w:rsid w:val="00C7474A"/>
    <w:rsid w:val="00C81B7D"/>
    <w:rsid w:val="00CA7C38"/>
    <w:rsid w:val="00CC1EA8"/>
    <w:rsid w:val="00CC67A4"/>
    <w:rsid w:val="00CE5890"/>
    <w:rsid w:val="00D05954"/>
    <w:rsid w:val="00D36FC5"/>
    <w:rsid w:val="00D56C1E"/>
    <w:rsid w:val="00D735BC"/>
    <w:rsid w:val="00D77BE5"/>
    <w:rsid w:val="00D825F4"/>
    <w:rsid w:val="00D913D7"/>
    <w:rsid w:val="00DA1EB1"/>
    <w:rsid w:val="00DC3384"/>
    <w:rsid w:val="00DD566E"/>
    <w:rsid w:val="00DF2CC4"/>
    <w:rsid w:val="00E03133"/>
    <w:rsid w:val="00E0646B"/>
    <w:rsid w:val="00E11321"/>
    <w:rsid w:val="00E4488A"/>
    <w:rsid w:val="00E50E25"/>
    <w:rsid w:val="00E70887"/>
    <w:rsid w:val="00E90852"/>
    <w:rsid w:val="00E95531"/>
    <w:rsid w:val="00ED130F"/>
    <w:rsid w:val="00ED7A5F"/>
    <w:rsid w:val="00F218BE"/>
    <w:rsid w:val="00F252C2"/>
    <w:rsid w:val="00F72EEA"/>
    <w:rsid w:val="00F779EB"/>
    <w:rsid w:val="00F77B2B"/>
    <w:rsid w:val="00FC1DA1"/>
    <w:rsid w:val="00FE4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DA0D"/>
  <w15:chartTrackingRefBased/>
  <w15:docId w15:val="{12F6462B-982E-420E-A9A3-C032B043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852"/>
    <w:pPr>
      <w:spacing w:after="0" w:line="240" w:lineRule="auto"/>
    </w:pPr>
    <w:rPr>
      <w:rFonts w:ascii="Times New Roman" w:eastAsia="Calibri" w:hAnsi="Times New Roman" w:cs="Times New Roman"/>
    </w:rPr>
  </w:style>
  <w:style w:type="paragraph" w:styleId="2">
    <w:name w:val="heading 2"/>
    <w:basedOn w:val="a"/>
    <w:link w:val="20"/>
    <w:uiPriority w:val="9"/>
    <w:qFormat/>
    <w:rsid w:val="00E90852"/>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0852"/>
    <w:rPr>
      <w:rFonts w:ascii="Times New Roman" w:eastAsia="Times New Roman" w:hAnsi="Times New Roman" w:cs="Times New Roman"/>
      <w:b/>
      <w:bCs/>
      <w:sz w:val="36"/>
      <w:szCs w:val="36"/>
      <w:lang w:eastAsia="ru-RU"/>
    </w:rPr>
  </w:style>
  <w:style w:type="table" w:styleId="a3">
    <w:name w:val="Table Grid"/>
    <w:basedOn w:val="a1"/>
    <w:uiPriority w:val="39"/>
    <w:rsid w:val="00E9085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E90852"/>
    <w:rPr>
      <w:color w:val="0000FF"/>
      <w:u w:val="single"/>
    </w:rPr>
  </w:style>
  <w:style w:type="paragraph" w:styleId="a5">
    <w:name w:val="header"/>
    <w:basedOn w:val="a"/>
    <w:link w:val="a6"/>
    <w:uiPriority w:val="99"/>
    <w:unhideWhenUsed/>
    <w:rsid w:val="00E90852"/>
    <w:pPr>
      <w:tabs>
        <w:tab w:val="center" w:pos="4677"/>
        <w:tab w:val="right" w:pos="9355"/>
      </w:tabs>
    </w:pPr>
  </w:style>
  <w:style w:type="character" w:customStyle="1" w:styleId="a6">
    <w:name w:val="Верхний колонтитул Знак"/>
    <w:basedOn w:val="a0"/>
    <w:link w:val="a5"/>
    <w:uiPriority w:val="99"/>
    <w:rsid w:val="00E90852"/>
    <w:rPr>
      <w:rFonts w:ascii="Times New Roman" w:eastAsia="Calibri" w:hAnsi="Times New Roman" w:cs="Times New Roman"/>
    </w:rPr>
  </w:style>
  <w:style w:type="paragraph" w:styleId="a7">
    <w:name w:val="footer"/>
    <w:basedOn w:val="a"/>
    <w:link w:val="a8"/>
    <w:uiPriority w:val="99"/>
    <w:unhideWhenUsed/>
    <w:rsid w:val="00E90852"/>
    <w:pPr>
      <w:tabs>
        <w:tab w:val="center" w:pos="4677"/>
        <w:tab w:val="right" w:pos="9355"/>
      </w:tabs>
    </w:pPr>
  </w:style>
  <w:style w:type="character" w:customStyle="1" w:styleId="a8">
    <w:name w:val="Нижний колонтитул Знак"/>
    <w:basedOn w:val="a0"/>
    <w:link w:val="a7"/>
    <w:uiPriority w:val="99"/>
    <w:rsid w:val="00E90852"/>
    <w:rPr>
      <w:rFonts w:ascii="Times New Roman" w:eastAsia="Calibri" w:hAnsi="Times New Roman" w:cs="Times New Roman"/>
    </w:rPr>
  </w:style>
  <w:style w:type="paragraph" w:styleId="a9">
    <w:name w:val="List Paragraph"/>
    <w:aliases w:val="Заговок Марина"/>
    <w:basedOn w:val="a"/>
    <w:link w:val="aa"/>
    <w:uiPriority w:val="34"/>
    <w:qFormat/>
    <w:rsid w:val="00E90852"/>
    <w:pPr>
      <w:widowControl w:val="0"/>
      <w:ind w:left="720"/>
      <w:contextualSpacing/>
    </w:pPr>
    <w:rPr>
      <w:rFonts w:eastAsia="Times New Roman"/>
      <w:lang w:val="en-US"/>
    </w:rPr>
  </w:style>
  <w:style w:type="character" w:customStyle="1" w:styleId="aa">
    <w:name w:val="Абзац списка Знак"/>
    <w:aliases w:val="Заговок Марина Знак"/>
    <w:link w:val="a9"/>
    <w:uiPriority w:val="34"/>
    <w:locked/>
    <w:rsid w:val="00E90852"/>
    <w:rPr>
      <w:rFonts w:ascii="Times New Roman" w:eastAsia="Times New Roman" w:hAnsi="Times New Roman" w:cs="Times New Roman"/>
      <w:lang w:val="en-US"/>
    </w:rPr>
  </w:style>
  <w:style w:type="paragraph" w:styleId="ab">
    <w:name w:val="Balloon Text"/>
    <w:basedOn w:val="a"/>
    <w:link w:val="ac"/>
    <w:uiPriority w:val="99"/>
    <w:semiHidden/>
    <w:unhideWhenUsed/>
    <w:rsid w:val="00E90852"/>
    <w:rPr>
      <w:rFonts w:ascii="Tahoma" w:hAnsi="Tahoma" w:cs="Tahoma"/>
      <w:sz w:val="16"/>
      <w:szCs w:val="16"/>
    </w:rPr>
  </w:style>
  <w:style w:type="character" w:customStyle="1" w:styleId="ac">
    <w:name w:val="Текст выноски Знак"/>
    <w:basedOn w:val="a0"/>
    <w:link w:val="ab"/>
    <w:uiPriority w:val="99"/>
    <w:semiHidden/>
    <w:rsid w:val="00E90852"/>
    <w:rPr>
      <w:rFonts w:ascii="Tahoma" w:eastAsia="Calibri" w:hAnsi="Tahoma" w:cs="Tahoma"/>
      <w:sz w:val="16"/>
      <w:szCs w:val="16"/>
    </w:rPr>
  </w:style>
  <w:style w:type="paragraph" w:customStyle="1" w:styleId="formattext">
    <w:name w:val="formattext"/>
    <w:basedOn w:val="a"/>
    <w:rsid w:val="00E90852"/>
    <w:pPr>
      <w:spacing w:before="100" w:beforeAutospacing="1" w:after="100" w:afterAutospacing="1"/>
    </w:pPr>
    <w:rPr>
      <w:rFonts w:eastAsia="Times New Roman"/>
      <w:sz w:val="24"/>
      <w:szCs w:val="24"/>
      <w:lang w:eastAsia="ru-RU"/>
    </w:rPr>
  </w:style>
  <w:style w:type="character" w:customStyle="1" w:styleId="ad">
    <w:name w:val="Без интервала Знак"/>
    <w:link w:val="ae"/>
    <w:uiPriority w:val="99"/>
    <w:locked/>
    <w:rsid w:val="00E90852"/>
  </w:style>
  <w:style w:type="paragraph" w:styleId="ae">
    <w:name w:val="No Spacing"/>
    <w:link w:val="ad"/>
    <w:uiPriority w:val="1"/>
    <w:qFormat/>
    <w:rsid w:val="00E90852"/>
    <w:pPr>
      <w:widowControl w:val="0"/>
      <w:autoSpaceDE w:val="0"/>
      <w:autoSpaceDN w:val="0"/>
      <w:adjustRightInd w:val="0"/>
      <w:spacing w:after="0" w:line="240" w:lineRule="auto"/>
    </w:pPr>
  </w:style>
  <w:style w:type="paragraph" w:customStyle="1" w:styleId="paragraph">
    <w:name w:val="paragraph"/>
    <w:basedOn w:val="a"/>
    <w:rsid w:val="00E90852"/>
    <w:rPr>
      <w:rFonts w:eastAsia="Times New Roman"/>
      <w:sz w:val="24"/>
      <w:szCs w:val="24"/>
      <w:lang w:eastAsia="ru-RU"/>
    </w:rPr>
  </w:style>
  <w:style w:type="character" w:customStyle="1" w:styleId="normaltextrun1">
    <w:name w:val="normaltextrun1"/>
    <w:rsid w:val="00E90852"/>
  </w:style>
  <w:style w:type="character" w:styleId="af">
    <w:name w:val="annotation reference"/>
    <w:uiPriority w:val="99"/>
    <w:semiHidden/>
    <w:unhideWhenUsed/>
    <w:rsid w:val="00E90852"/>
    <w:rPr>
      <w:sz w:val="16"/>
      <w:szCs w:val="16"/>
    </w:rPr>
  </w:style>
  <w:style w:type="paragraph" w:styleId="af0">
    <w:name w:val="annotation text"/>
    <w:basedOn w:val="a"/>
    <w:link w:val="af1"/>
    <w:uiPriority w:val="99"/>
    <w:semiHidden/>
    <w:unhideWhenUsed/>
    <w:rsid w:val="00E90852"/>
    <w:rPr>
      <w:sz w:val="20"/>
      <w:szCs w:val="20"/>
    </w:rPr>
  </w:style>
  <w:style w:type="character" w:customStyle="1" w:styleId="af1">
    <w:name w:val="Текст примечания Знак"/>
    <w:basedOn w:val="a0"/>
    <w:link w:val="af0"/>
    <w:uiPriority w:val="99"/>
    <w:semiHidden/>
    <w:rsid w:val="00E90852"/>
    <w:rPr>
      <w:rFonts w:ascii="Times New Roman" w:eastAsia="Calibri" w:hAnsi="Times New Roman" w:cs="Times New Roman"/>
      <w:sz w:val="20"/>
      <w:szCs w:val="20"/>
    </w:rPr>
  </w:style>
  <w:style w:type="paragraph" w:styleId="af2">
    <w:name w:val="annotation subject"/>
    <w:basedOn w:val="af0"/>
    <w:next w:val="af0"/>
    <w:link w:val="af3"/>
    <w:uiPriority w:val="99"/>
    <w:semiHidden/>
    <w:unhideWhenUsed/>
    <w:rsid w:val="00E90852"/>
    <w:rPr>
      <w:b/>
      <w:bCs/>
    </w:rPr>
  </w:style>
  <w:style w:type="character" w:customStyle="1" w:styleId="af3">
    <w:name w:val="Тема примечания Знак"/>
    <w:basedOn w:val="af1"/>
    <w:link w:val="af2"/>
    <w:uiPriority w:val="99"/>
    <w:semiHidden/>
    <w:rsid w:val="00E90852"/>
    <w:rPr>
      <w:rFonts w:ascii="Times New Roman" w:eastAsia="Calibri" w:hAnsi="Times New Roman" w:cs="Times New Roman"/>
      <w:b/>
      <w:bCs/>
      <w:sz w:val="20"/>
      <w:szCs w:val="20"/>
    </w:rPr>
  </w:style>
  <w:style w:type="character" w:customStyle="1" w:styleId="21">
    <w:name w:val="Основной текст (2)_"/>
    <w:link w:val="22"/>
    <w:rsid w:val="00E90852"/>
    <w:rPr>
      <w:rFonts w:ascii="Times New Roman" w:eastAsia="Times New Roman" w:hAnsi="Times New Roman"/>
      <w:sz w:val="28"/>
      <w:szCs w:val="28"/>
      <w:shd w:val="clear" w:color="auto" w:fill="FFFFFF"/>
    </w:rPr>
  </w:style>
  <w:style w:type="character" w:customStyle="1" w:styleId="23">
    <w:name w:val="Основной текст (2) + Полужирный"/>
    <w:rsid w:val="00E9085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2">
    <w:name w:val="Основной текст (2)"/>
    <w:basedOn w:val="a"/>
    <w:link w:val="21"/>
    <w:rsid w:val="00E90852"/>
    <w:pPr>
      <w:widowControl w:val="0"/>
      <w:shd w:val="clear" w:color="auto" w:fill="FFFFFF"/>
      <w:spacing w:after="300" w:line="322" w:lineRule="exact"/>
    </w:pPr>
    <w:rPr>
      <w:rFonts w:eastAsia="Times New Roman" w:cstheme="minorBidi"/>
      <w:sz w:val="28"/>
      <w:szCs w:val="28"/>
    </w:rPr>
  </w:style>
  <w:style w:type="paragraph" w:customStyle="1" w:styleId="ConsPlusNormal">
    <w:name w:val="ConsPlusNormal"/>
    <w:qFormat/>
    <w:rsid w:val="00E90852"/>
    <w:pPr>
      <w:widowControl w:val="0"/>
      <w:suppressAutoHyphens/>
      <w:spacing w:after="0" w:line="240" w:lineRule="auto"/>
    </w:pPr>
    <w:rPr>
      <w:rFonts w:ascii="Times New Roman" w:eastAsia="DejaVu Sans" w:hAnsi="Times New Roman" w:cs="Times New Roman"/>
      <w:sz w:val="24"/>
      <w:szCs w:val="24"/>
      <w:lang w:eastAsia="ru-RU"/>
    </w:rPr>
  </w:style>
  <w:style w:type="character" w:styleId="af4">
    <w:name w:val="Subtle Emphasis"/>
    <w:basedOn w:val="a0"/>
    <w:uiPriority w:val="19"/>
    <w:qFormat/>
    <w:rsid w:val="00E90852"/>
    <w:rPr>
      <w:i/>
      <w:iCs/>
      <w:color w:val="404040" w:themeColor="text1" w:themeTint="BF"/>
    </w:rPr>
  </w:style>
  <w:style w:type="paragraph" w:customStyle="1" w:styleId="Default">
    <w:name w:val="Default"/>
    <w:rsid w:val="00E908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Заголовок 11"/>
    <w:link w:val="GridTable5Dark-Accent57"/>
    <w:uiPriority w:val="99"/>
    <w:qFormat/>
    <w:rsid w:val="00E90852"/>
    <w:pPr>
      <w:keepNext/>
      <w:spacing w:after="0" w:line="240" w:lineRule="auto"/>
      <w:jc w:val="center"/>
      <w:outlineLvl w:val="0"/>
    </w:pPr>
    <w:rPr>
      <w:rFonts w:ascii="Times New Roman" w:eastAsia="Times New Roman" w:hAnsi="Times New Roman" w:cs="Times New Roman"/>
      <w:sz w:val="28"/>
      <w:szCs w:val="28"/>
      <w:lang w:eastAsia="ru-RU"/>
    </w:rPr>
  </w:style>
  <w:style w:type="table" w:customStyle="1" w:styleId="GridTable5Dark-Accent57">
    <w:name w:val="Grid Table 5 Dark - Accent 57"/>
    <w:basedOn w:val="a1"/>
    <w:link w:val="11"/>
    <w:uiPriority w:val="99"/>
    <w:rsid w:val="00E90852"/>
    <w:pPr>
      <w:spacing w:after="0" w:line="240" w:lineRule="auto"/>
    </w:pPr>
    <w:rPr>
      <w:sz w:val="20"/>
      <w:szCs w:val="20"/>
    </w:rPr>
    <w:tblPr/>
    <w:tblStylePr w:type="band1Horz">
      <w:tblPr/>
      <w:tcPr>
        <w:shd w:val="clear" w:color="auto" w:fill="A9BEE4" w:themeFill="accent5" w:themeFillTint="75"/>
      </w:tcPr>
    </w:tblStylePr>
  </w:style>
  <w:style w:type="table" w:customStyle="1" w:styleId="GridTable3-Accent4">
    <w:name w:val="Grid Table 3 - Accent 4"/>
    <w:basedOn w:val="a1"/>
    <w:link w:val="af5"/>
    <w:uiPriority w:val="99"/>
    <w:rsid w:val="00E90852"/>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paragraph" w:customStyle="1" w:styleId="af6">
    <w:name w:val="Нормальный (таблица)"/>
    <w:uiPriority w:val="99"/>
    <w:rsid w:val="00E9085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CYR" w:eastAsia="Times New Roman" w:hAnsi="Times New Roman CYR" w:cs="Times New Roman CYR"/>
      <w:sz w:val="24"/>
      <w:szCs w:val="24"/>
      <w:lang w:eastAsia="ru-RU"/>
    </w:rPr>
  </w:style>
  <w:style w:type="paragraph" w:customStyle="1" w:styleId="af5">
    <w:name w:val="Прижатый влево"/>
    <w:link w:val="GridTable3-Accent4"/>
    <w:uiPriority w:val="99"/>
    <w:rsid w:val="00E9085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4D6F4-F1DF-438F-9549-2DC85510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21</Pages>
  <Words>7191</Words>
  <Characters>40992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Серёгина Светлана Рафаиловна</dc:creator>
  <cp:keywords/>
  <dc:description/>
  <cp:lastModifiedBy>Серёгина Светлана Рафаиловна</cp:lastModifiedBy>
  <cp:revision>105</cp:revision>
  <cp:lastPrinted>2025-07-23T14:41:00Z</cp:lastPrinted>
  <dcterms:created xsi:type="dcterms:W3CDTF">2025-05-30T08:39:00Z</dcterms:created>
  <dcterms:modified xsi:type="dcterms:W3CDTF">2025-07-24T07:17:00Z</dcterms:modified>
</cp:coreProperties>
</file>